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1764B6E" w14:textId="77777777" w:rsidR="00844596" w:rsidRPr="00844596" w:rsidRDefault="00B736EB" w:rsidP="00844596">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844596" w:rsidRPr="00844596">
        <w:rPr>
          <w:rFonts w:ascii="Arial" w:eastAsia="Times New Roman" w:hAnsi="Arial" w:cs="Arial"/>
          <w:b/>
          <w:bCs/>
          <w:color w:val="363636"/>
          <w:sz w:val="24"/>
          <w:szCs w:val="24"/>
          <w:lang w:eastAsia="uk-UA"/>
        </w:rPr>
        <w:t>№107дп-26</w:t>
      </w:r>
    </w:p>
    <w:p w14:paraId="3A19CE8D" w14:textId="483F7A2D" w:rsidR="00844596" w:rsidRPr="00844596" w:rsidRDefault="00844596" w:rsidP="0084459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44596">
        <w:rPr>
          <w:rFonts w:ascii="Arial" w:eastAsia="Times New Roman" w:hAnsi="Arial" w:cs="Arial"/>
          <w:b/>
          <w:bCs/>
          <w:color w:val="363636"/>
          <w:sz w:val="24"/>
          <w:szCs w:val="24"/>
          <w:lang w:eastAsia="uk-UA"/>
        </w:rPr>
        <w:t>25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844596">
        <w:rPr>
          <w:rFonts w:ascii="Arial" w:eastAsia="Times New Roman" w:hAnsi="Arial" w:cs="Arial"/>
          <w:b/>
          <w:bCs/>
          <w:color w:val="363636"/>
          <w:sz w:val="24"/>
          <w:szCs w:val="24"/>
          <w:lang w:eastAsia="uk-UA"/>
        </w:rPr>
        <w:t>Київ</w:t>
      </w:r>
    </w:p>
    <w:p w14:paraId="0B15C8C9" w14:textId="77777777" w:rsidR="00844596" w:rsidRPr="00844596" w:rsidRDefault="00844596" w:rsidP="0084459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44596">
        <w:rPr>
          <w:rFonts w:ascii="Arial" w:eastAsia="Times New Roman" w:hAnsi="Arial" w:cs="Arial"/>
          <w:b/>
          <w:bCs/>
          <w:color w:val="363636"/>
          <w:sz w:val="24"/>
          <w:szCs w:val="24"/>
          <w:lang w:eastAsia="uk-UA"/>
        </w:rPr>
        <w:t xml:space="preserve">Про закриття дисциплінарного провадження стосовно першого заступника керівника Бердянської місцевої прокуратури Запорізької області </w:t>
      </w:r>
      <w:proofErr w:type="spellStart"/>
      <w:r w:rsidRPr="00844596">
        <w:rPr>
          <w:rFonts w:ascii="Arial" w:eastAsia="Times New Roman" w:hAnsi="Arial" w:cs="Arial"/>
          <w:b/>
          <w:bCs/>
          <w:color w:val="363636"/>
          <w:sz w:val="24"/>
          <w:szCs w:val="24"/>
          <w:lang w:eastAsia="uk-UA"/>
        </w:rPr>
        <w:t>Маленка</w:t>
      </w:r>
      <w:proofErr w:type="spellEnd"/>
      <w:r w:rsidRPr="00844596">
        <w:rPr>
          <w:rFonts w:ascii="Arial" w:eastAsia="Times New Roman" w:hAnsi="Arial" w:cs="Arial"/>
          <w:b/>
          <w:bCs/>
          <w:color w:val="363636"/>
          <w:sz w:val="24"/>
          <w:szCs w:val="24"/>
          <w:lang w:eastAsia="uk-UA"/>
        </w:rPr>
        <w:t xml:space="preserve"> О.Ю.</w:t>
      </w:r>
    </w:p>
    <w:p w14:paraId="5DC482D0" w14:textId="77777777" w:rsidR="00844596" w:rsidRPr="00844596" w:rsidRDefault="00844596" w:rsidP="00844596">
      <w:pPr>
        <w:spacing w:after="0" w:line="240" w:lineRule="auto"/>
        <w:rPr>
          <w:rFonts w:ascii="Times New Roman" w:eastAsia="Times New Roman" w:hAnsi="Times New Roman" w:cs="Times New Roman"/>
          <w:sz w:val="24"/>
          <w:szCs w:val="24"/>
          <w:lang w:eastAsia="uk-UA"/>
        </w:rPr>
      </w:pPr>
    </w:p>
    <w:p w14:paraId="56DB3D74"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844596">
        <w:rPr>
          <w:rFonts w:ascii="Times New Roman" w:eastAsia="Times New Roman" w:hAnsi="Times New Roman" w:cs="Times New Roman"/>
          <w:color w:val="363636"/>
          <w:sz w:val="28"/>
          <w:szCs w:val="28"/>
          <w:lang w:eastAsia="uk-UA"/>
        </w:rPr>
        <w:t>Радзівона</w:t>
      </w:r>
      <w:proofErr w:type="spellEnd"/>
      <w:r w:rsidRPr="00844596">
        <w:rPr>
          <w:rFonts w:ascii="Times New Roman" w:eastAsia="Times New Roman" w:hAnsi="Times New Roman" w:cs="Times New Roman"/>
          <w:color w:val="363636"/>
          <w:sz w:val="28"/>
          <w:szCs w:val="28"/>
          <w:lang w:eastAsia="uk-UA"/>
        </w:rPr>
        <w:t xml:space="preserve"> М.О., членів – </w:t>
      </w:r>
      <w:proofErr w:type="spellStart"/>
      <w:r w:rsidRPr="00844596">
        <w:rPr>
          <w:rFonts w:ascii="Times New Roman" w:eastAsia="Times New Roman" w:hAnsi="Times New Roman" w:cs="Times New Roman"/>
          <w:color w:val="363636"/>
          <w:sz w:val="28"/>
          <w:szCs w:val="28"/>
          <w:lang w:eastAsia="uk-UA"/>
        </w:rPr>
        <w:t>Бобровник</w:t>
      </w:r>
      <w:proofErr w:type="spellEnd"/>
      <w:r w:rsidRPr="00844596">
        <w:rPr>
          <w:rFonts w:ascii="Times New Roman" w:eastAsia="Times New Roman" w:hAnsi="Times New Roman" w:cs="Times New Roman"/>
          <w:color w:val="363636"/>
          <w:sz w:val="28"/>
          <w:szCs w:val="28"/>
          <w:lang w:eastAsia="uk-UA"/>
        </w:rPr>
        <w:t xml:space="preserve"> С.В., </w:t>
      </w:r>
      <w:proofErr w:type="spellStart"/>
      <w:r w:rsidRPr="00844596">
        <w:rPr>
          <w:rFonts w:ascii="Times New Roman" w:eastAsia="Times New Roman" w:hAnsi="Times New Roman" w:cs="Times New Roman"/>
          <w:color w:val="363636"/>
          <w:sz w:val="28"/>
          <w:szCs w:val="28"/>
          <w:lang w:eastAsia="uk-UA"/>
        </w:rPr>
        <w:t>Булулукова</w:t>
      </w:r>
      <w:proofErr w:type="spellEnd"/>
      <w:r w:rsidRPr="00844596">
        <w:rPr>
          <w:rFonts w:ascii="Times New Roman" w:eastAsia="Times New Roman" w:hAnsi="Times New Roman" w:cs="Times New Roman"/>
          <w:color w:val="363636"/>
          <w:sz w:val="28"/>
          <w:szCs w:val="28"/>
          <w:lang w:eastAsia="uk-UA"/>
        </w:rPr>
        <w:t xml:space="preserve"> О.Ю., Гарбузи Н.В., Коваль К.П., </w:t>
      </w:r>
      <w:proofErr w:type="spellStart"/>
      <w:r w:rsidRPr="00844596">
        <w:rPr>
          <w:rFonts w:ascii="Times New Roman" w:eastAsia="Times New Roman" w:hAnsi="Times New Roman" w:cs="Times New Roman"/>
          <w:color w:val="363636"/>
          <w:sz w:val="28"/>
          <w:szCs w:val="28"/>
          <w:lang w:eastAsia="uk-UA"/>
        </w:rPr>
        <w:t>Куриленка</w:t>
      </w:r>
      <w:proofErr w:type="spellEnd"/>
      <w:r w:rsidRPr="00844596">
        <w:rPr>
          <w:rFonts w:ascii="Times New Roman" w:eastAsia="Times New Roman" w:hAnsi="Times New Roman" w:cs="Times New Roman"/>
          <w:color w:val="363636"/>
          <w:sz w:val="28"/>
          <w:szCs w:val="28"/>
          <w:lang w:eastAsia="uk-UA"/>
        </w:rPr>
        <w:t xml:space="preserve"> Д.В., </w:t>
      </w:r>
      <w:proofErr w:type="spellStart"/>
      <w:r w:rsidRPr="00844596">
        <w:rPr>
          <w:rFonts w:ascii="Times New Roman" w:eastAsia="Times New Roman" w:hAnsi="Times New Roman" w:cs="Times New Roman"/>
          <w:color w:val="363636"/>
          <w:sz w:val="28"/>
          <w:szCs w:val="28"/>
          <w:lang w:eastAsia="uk-UA"/>
        </w:rPr>
        <w:t>Мавроді</w:t>
      </w:r>
      <w:proofErr w:type="spellEnd"/>
      <w:r w:rsidRPr="00844596">
        <w:rPr>
          <w:rFonts w:ascii="Times New Roman" w:eastAsia="Times New Roman" w:hAnsi="Times New Roman" w:cs="Times New Roman"/>
          <w:color w:val="363636"/>
          <w:sz w:val="28"/>
          <w:szCs w:val="28"/>
          <w:lang w:eastAsia="uk-UA"/>
        </w:rPr>
        <w:t xml:space="preserve"> В.В., </w:t>
      </w:r>
      <w:proofErr w:type="spellStart"/>
      <w:r w:rsidRPr="00844596">
        <w:rPr>
          <w:rFonts w:ascii="Times New Roman" w:eastAsia="Times New Roman" w:hAnsi="Times New Roman" w:cs="Times New Roman"/>
          <w:color w:val="363636"/>
          <w:sz w:val="28"/>
          <w:szCs w:val="28"/>
          <w:lang w:eastAsia="uk-UA"/>
        </w:rPr>
        <w:t>Міхеда</w:t>
      </w:r>
      <w:proofErr w:type="spellEnd"/>
      <w:r w:rsidRPr="00844596">
        <w:rPr>
          <w:rFonts w:ascii="Times New Roman" w:eastAsia="Times New Roman" w:hAnsi="Times New Roman" w:cs="Times New Roman"/>
          <w:color w:val="363636"/>
          <w:sz w:val="28"/>
          <w:szCs w:val="28"/>
          <w:lang w:eastAsia="uk-UA"/>
        </w:rPr>
        <w:t xml:space="preserve"> О.В., </w:t>
      </w:r>
      <w:proofErr w:type="spellStart"/>
      <w:r w:rsidRPr="00844596">
        <w:rPr>
          <w:rFonts w:ascii="Times New Roman" w:eastAsia="Times New Roman" w:hAnsi="Times New Roman" w:cs="Times New Roman"/>
          <w:color w:val="363636"/>
          <w:sz w:val="28"/>
          <w:szCs w:val="28"/>
          <w:lang w:eastAsia="uk-UA"/>
        </w:rPr>
        <w:t>Мнишенко</w:t>
      </w:r>
      <w:proofErr w:type="spellEnd"/>
      <w:r w:rsidRPr="00844596">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першого заступника керівника Бердянської місцевої прокуратури Запорізької області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xml:space="preserve"> О.Ю. у дисциплінарному провадженні № 07/3/2-659дс-141дп-25,</w:t>
      </w:r>
    </w:p>
    <w:p w14:paraId="33D16774" w14:textId="77777777" w:rsidR="00844596" w:rsidRPr="00844596" w:rsidRDefault="00844596" w:rsidP="00844596">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В С Т А Н О В И Л А:</w:t>
      </w:r>
    </w:p>
    <w:p w14:paraId="037A9E97"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1222CB58"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Олександр Юрійович в органах прокуратури працює з листопада  2001 року, з 15 грудня 2015 року до цього часу – на посаді першого заступника керівника Бердянської місцевої прокуратури Запорізької області, (наказом керівника Запорізької обласної прокуратури від 10.01.2024 № 23к поновлений на посаді на підставі рішення Запорізького окружного адміністративного суду від 10.08.2023, постанови Третього апеляційного адміністративного суду від 29.11.2023 у справі № 280/2649/23). Наказом керівника Запорізької обласної прокуратури від 10 січня 2024 року </w:t>
      </w:r>
      <w:proofErr w:type="spellStart"/>
      <w:r w:rsidRPr="00844596">
        <w:rPr>
          <w:rFonts w:ascii="Times New Roman" w:eastAsia="Times New Roman" w:hAnsi="Times New Roman" w:cs="Times New Roman"/>
          <w:color w:val="363636"/>
          <w:sz w:val="28"/>
          <w:szCs w:val="28"/>
          <w:lang w:eastAsia="uk-UA"/>
        </w:rPr>
        <w:t>Маленку</w:t>
      </w:r>
      <w:proofErr w:type="spellEnd"/>
      <w:r w:rsidRPr="00844596">
        <w:rPr>
          <w:rFonts w:ascii="Times New Roman" w:eastAsia="Times New Roman" w:hAnsi="Times New Roman" w:cs="Times New Roman"/>
          <w:color w:val="363636"/>
          <w:sz w:val="28"/>
          <w:szCs w:val="28"/>
          <w:lang w:eastAsia="uk-UA"/>
        </w:rPr>
        <w:t xml:space="preserve"> О.Ю. визначено тимчасове робоче місце у відділі протидії злочинам, вчиненим в умовах збройного конфлікту Запорізької обласної прокуратури.</w:t>
      </w:r>
    </w:p>
    <w:p w14:paraId="5BDFA331"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Присягу працівника прокуратури склав 11 лютого 2011 року.</w:t>
      </w:r>
    </w:p>
    <w:p w14:paraId="2D847FCB"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(далі – Кодекс) ознайомився 28 вересня 2017 року.</w:t>
      </w:r>
    </w:p>
    <w:p w14:paraId="4F27654A"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Дисциплінарних стягнень не має. Заохочувався Генеральним прокурором України, прокурором Запорізької області.</w:t>
      </w:r>
    </w:p>
    <w:p w14:paraId="356599DB"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w:t>
      </w:r>
    </w:p>
    <w:p w14:paraId="15CC3576"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lastRenderedPageBreak/>
        <w:t>2. Відомості щодо етапів дисциплінарного провадження</w:t>
      </w:r>
    </w:p>
    <w:p w14:paraId="562BAD9B"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844596">
        <w:rPr>
          <w:rFonts w:ascii="Times New Roman" w:eastAsia="Times New Roman" w:hAnsi="Times New Roman" w:cs="Times New Roman"/>
          <w:color w:val="363636"/>
          <w:sz w:val="28"/>
          <w:szCs w:val="28"/>
          <w:lang w:eastAsia="uk-UA"/>
        </w:rPr>
        <w:t>Маленком</w:t>
      </w:r>
      <w:proofErr w:type="spellEnd"/>
      <w:r w:rsidRPr="00844596">
        <w:rPr>
          <w:rFonts w:ascii="Times New Roman" w:eastAsia="Times New Roman" w:hAnsi="Times New Roman" w:cs="Times New Roman"/>
          <w:color w:val="363636"/>
          <w:sz w:val="28"/>
          <w:szCs w:val="28"/>
          <w:lang w:eastAsia="uk-UA"/>
        </w:rPr>
        <w:t xml:space="preserve"> О.Ю.</w:t>
      </w:r>
    </w:p>
    <w:p w14:paraId="64B006EC"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844596">
        <w:rPr>
          <w:rFonts w:ascii="Times New Roman" w:eastAsia="Times New Roman" w:hAnsi="Times New Roman" w:cs="Times New Roman"/>
          <w:color w:val="363636"/>
          <w:sz w:val="28"/>
          <w:szCs w:val="28"/>
          <w:lang w:eastAsia="uk-UA"/>
        </w:rPr>
        <w:t>розподілено</w:t>
      </w:r>
      <w:proofErr w:type="spellEnd"/>
      <w:r w:rsidRPr="00844596">
        <w:rPr>
          <w:rFonts w:ascii="Times New Roman" w:eastAsia="Times New Roman" w:hAnsi="Times New Roman" w:cs="Times New Roman"/>
          <w:color w:val="363636"/>
          <w:sz w:val="28"/>
          <w:szCs w:val="28"/>
          <w:lang w:eastAsia="uk-UA"/>
        </w:rPr>
        <w:t xml:space="preserve"> члену Комісії Гарбузі Н.В., яка 24 липня 2025 року прийняла рішення про відкриття дисциплінарного провадження № 07/3/2-659дс-141дп-25 та провела перевірку викладених у ній обставин.</w:t>
      </w:r>
    </w:p>
    <w:p w14:paraId="50066FFD"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Комісія 10 вересня 2025 року прийняла рішення № 193дп-25 про продовження строку перевірки у дисциплінарному провадженні на один місяць, а саме до 17 жовтня 2025 року.</w:t>
      </w:r>
    </w:p>
    <w:p w14:paraId="2203181A"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За результатами перевірки член Комісії Гарбуза Н.В. 06 лютого 2026 року склала висновок про відсутність дисциплінарного проступку в діях прокурора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xml:space="preserve"> О.Ю., який разом з матеріалами дисциплінарного провадження передала на розгляд Комісії.</w:t>
      </w:r>
    </w:p>
    <w:p w14:paraId="6BC05317"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Скаржника та прокурора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О.Ю. своєчасно та належним чином повідомлено про час і місце проведення засідання Комісії.</w:t>
      </w:r>
    </w:p>
    <w:p w14:paraId="4C409BA8"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У засіданні Комісії взяв участь представник скаржника – ОСОБА 1, який погодився із висновком члена Комісії та не заперечував щодо закриття дисциплінарного провадження.</w:t>
      </w:r>
      <w:bookmarkStart w:id="0" w:name="_Hlk216178019"/>
      <w:bookmarkEnd w:id="0"/>
    </w:p>
    <w:p w14:paraId="65A05113"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Прокурор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О.Ю. листом від 16.02.2026 повідомив Комісії, що погоджується з висновком члена Комісії та надав згоду на розгляд висновку за  його відсутності.</w:t>
      </w:r>
    </w:p>
    <w:p w14:paraId="525325F6"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w:t>
      </w:r>
      <w:bookmarkStart w:id="1" w:name="_Hlk221621041"/>
      <w:bookmarkStart w:id="2" w:name="_Hlk221533305"/>
      <w:bookmarkEnd w:id="1"/>
      <w:r w:rsidRPr="00844596">
        <w:rPr>
          <w:rFonts w:ascii="Times New Roman" w:eastAsia="Times New Roman" w:hAnsi="Times New Roman" w:cs="Times New Roman"/>
          <w:color w:val="363636"/>
          <w:sz w:val="28"/>
          <w:szCs w:val="28"/>
          <w:lang w:eastAsia="uk-UA"/>
        </w:rPr>
        <w:t>№</w:t>
      </w:r>
      <w:bookmarkEnd w:id="2"/>
      <w:r w:rsidRPr="00844596">
        <w:rPr>
          <w:rFonts w:ascii="Times New Roman" w:eastAsia="Times New Roman" w:hAnsi="Times New Roman" w:cs="Times New Roman"/>
          <w:color w:val="363636"/>
          <w:sz w:val="28"/>
          <w:szCs w:val="28"/>
          <w:lang w:eastAsia="uk-UA"/>
        </w:rPr>
        <w:t xml:space="preserve"> 1697-VII), прийняла рішення про розгляд висновку за відсутності прокурора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xml:space="preserve"> О.Ю.</w:t>
      </w:r>
    </w:p>
    <w:p w14:paraId="5AE422F6"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7D1E13FA"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3. Зміст дисциплінарної скарги</w:t>
      </w:r>
    </w:p>
    <w:p w14:paraId="05F14B25"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Скаржник указав, що прокурор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О.Ю. у порушення                              вимог Закону № 1697-VІІ, Присяги прокурора, правил прокурорської етики, вчинив низку протиправних дій, що містять ознаки дисциплінарного проступку за таких обставин.</w:t>
      </w:r>
    </w:p>
    <w:p w14:paraId="14DC7E85"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Так, прокурор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знав і розумів обов’язкові вимоги до прокурора, передбачені статтею 19 Закону № 1697-VІІ та був обізнаним про відсутність у нього функціональних порушень, які б відповідали критеріям установлення ІІ групи інвалідності, у 2017 році вирішив звернутися до Пологівської медико-соціальної експертної комісії ( далі – МСЕК). Службові особи МСЕК за результатами розгляду медичних документів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О.Ю. необґрунтовано прийняли рішення про встановлення йому ІІ групи інвалідності.</w:t>
      </w:r>
    </w:p>
    <w:p w14:paraId="69EE7102"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lastRenderedPageBreak/>
        <w:t xml:space="preserve">Надалі прокурор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з метою одержання грошових коштів у вигляді пенсії по інвалідності звернувся до органів Пенсійного фонду України із заявою про призначення йому пенсії згідно зі статтею 86 Закону № 1697-VІІ за наявності інвалідності та йому було призначено таку пенсію.</w:t>
      </w:r>
    </w:p>
    <w:p w14:paraId="7B723882"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Унаслідок систематичного порушення </w:t>
      </w:r>
      <w:proofErr w:type="spellStart"/>
      <w:r w:rsidRPr="00844596">
        <w:rPr>
          <w:rFonts w:ascii="Times New Roman" w:eastAsia="Times New Roman" w:hAnsi="Times New Roman" w:cs="Times New Roman"/>
          <w:color w:val="363636"/>
          <w:sz w:val="28"/>
          <w:szCs w:val="28"/>
          <w:lang w:eastAsia="uk-UA"/>
        </w:rPr>
        <w:t>Маленком</w:t>
      </w:r>
      <w:proofErr w:type="spellEnd"/>
      <w:r w:rsidRPr="00844596">
        <w:rPr>
          <w:rFonts w:ascii="Times New Roman" w:eastAsia="Times New Roman" w:hAnsi="Times New Roman" w:cs="Times New Roman"/>
          <w:color w:val="363636"/>
          <w:sz w:val="28"/>
          <w:szCs w:val="28"/>
          <w:lang w:eastAsia="uk-UA"/>
        </w:rPr>
        <w:t> О.Ю. вимог законодавства, правил прокурорської етики, у 2017-2024 роках (згідно з деклараціями особи, уповноваженої на виконання функцій держави або місцевого самоврядування, поданих за 2017-2024 роки) органами пенсійного фонду йому здійснено виплати пенсії як особі з інвалідністю ІІ групи на загальну суму (конфіденційна інформація) грн, які він отримав без достатніх підстав та розпорядився на власний розсуд.</w:t>
      </w:r>
    </w:p>
    <w:p w14:paraId="67EECACF"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За таких обставин скаржник вважав, що прокурором </w:t>
      </w:r>
      <w:proofErr w:type="spellStart"/>
      <w:r w:rsidRPr="00844596">
        <w:rPr>
          <w:rFonts w:ascii="Times New Roman" w:eastAsia="Times New Roman" w:hAnsi="Times New Roman" w:cs="Times New Roman"/>
          <w:color w:val="363636"/>
          <w:sz w:val="28"/>
          <w:szCs w:val="28"/>
          <w:lang w:eastAsia="uk-UA"/>
        </w:rPr>
        <w:t>Маленком</w:t>
      </w:r>
      <w:proofErr w:type="spellEnd"/>
      <w:r w:rsidRPr="00844596">
        <w:rPr>
          <w:rFonts w:ascii="Times New Roman" w:eastAsia="Times New Roman" w:hAnsi="Times New Roman" w:cs="Times New Roman"/>
          <w:color w:val="363636"/>
          <w:sz w:val="28"/>
          <w:szCs w:val="28"/>
          <w:lang w:eastAsia="uk-UA"/>
        </w:rPr>
        <w:t> О.Ю. порушено вимоги Закону № 1697-VII, Кодексу та в його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1697-VII.</w:t>
      </w:r>
    </w:p>
    <w:p w14:paraId="4EE76381"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1DE132D1"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1, вивчивши висновок, дослідивши матеріали перевірки Комісія встановила таке.</w:t>
      </w:r>
    </w:p>
    <w:p w14:paraId="6367456E"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Вперше інвалідність ІІ групи </w:t>
      </w:r>
      <w:proofErr w:type="spellStart"/>
      <w:r w:rsidRPr="00844596">
        <w:rPr>
          <w:rFonts w:ascii="Times New Roman" w:eastAsia="Times New Roman" w:hAnsi="Times New Roman" w:cs="Times New Roman"/>
          <w:color w:val="363636"/>
          <w:sz w:val="28"/>
          <w:szCs w:val="28"/>
          <w:lang w:eastAsia="uk-UA"/>
        </w:rPr>
        <w:t>Маленку</w:t>
      </w:r>
      <w:proofErr w:type="spellEnd"/>
      <w:r w:rsidRPr="00844596">
        <w:rPr>
          <w:rFonts w:ascii="Times New Roman" w:eastAsia="Times New Roman" w:hAnsi="Times New Roman" w:cs="Times New Roman"/>
          <w:color w:val="363636"/>
          <w:sz w:val="28"/>
          <w:szCs w:val="28"/>
          <w:lang w:eastAsia="uk-UA"/>
        </w:rPr>
        <w:t> О.Ю. була установлена Пологівською МСЕК 29.05.2017 року на один рік та у подальшому неодноразово продовжувалася.</w:t>
      </w:r>
    </w:p>
    <w:p w14:paraId="0BDF6E12"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Згідно довідки до </w:t>
      </w:r>
      <w:proofErr w:type="spellStart"/>
      <w:r w:rsidRPr="00844596">
        <w:rPr>
          <w:rFonts w:ascii="Times New Roman" w:eastAsia="Times New Roman" w:hAnsi="Times New Roman" w:cs="Times New Roman"/>
          <w:color w:val="363636"/>
          <w:sz w:val="28"/>
          <w:szCs w:val="28"/>
          <w:lang w:eastAsia="uk-UA"/>
        </w:rPr>
        <w:t>акта</w:t>
      </w:r>
      <w:proofErr w:type="spellEnd"/>
      <w:r w:rsidRPr="00844596">
        <w:rPr>
          <w:rFonts w:ascii="Times New Roman" w:eastAsia="Times New Roman" w:hAnsi="Times New Roman" w:cs="Times New Roman"/>
          <w:color w:val="363636"/>
          <w:sz w:val="28"/>
          <w:szCs w:val="28"/>
          <w:lang w:eastAsia="uk-UA"/>
        </w:rPr>
        <w:t xml:space="preserve"> огляду Пологівської МСЕК від 19.05.2021                        серії ААВ № 396276 за результатами повторного огляду </w:t>
      </w:r>
      <w:proofErr w:type="spellStart"/>
      <w:r w:rsidRPr="00844596">
        <w:rPr>
          <w:rFonts w:ascii="Times New Roman" w:eastAsia="Times New Roman" w:hAnsi="Times New Roman" w:cs="Times New Roman"/>
          <w:color w:val="363636"/>
          <w:sz w:val="28"/>
          <w:szCs w:val="28"/>
          <w:lang w:eastAsia="uk-UA"/>
        </w:rPr>
        <w:t>Маленку</w:t>
      </w:r>
      <w:proofErr w:type="spellEnd"/>
      <w:r w:rsidRPr="00844596">
        <w:rPr>
          <w:rFonts w:ascii="Times New Roman" w:eastAsia="Times New Roman" w:hAnsi="Times New Roman" w:cs="Times New Roman"/>
          <w:color w:val="363636"/>
          <w:sz w:val="28"/>
          <w:szCs w:val="28"/>
          <w:lang w:eastAsia="uk-UA"/>
        </w:rPr>
        <w:t> О.Ю. встановлена ІІ група інвалідності з причин загального захворювання безстроково.</w:t>
      </w:r>
    </w:p>
    <w:p w14:paraId="158E6B9A"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Після оформлення інвалідності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07.06.2017 року звернувся із заявою до Пологівського об'єднаного управління Пенсійного фонду України в Запорізькій області про призначення пенсії по інвалідності згідно з частиною 9 статті 86 Закону №1697-VІІ.</w:t>
      </w:r>
    </w:p>
    <w:p w14:paraId="13C2BC3A"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Протоколом № 924 від 15.06.2017 року Пологівського об'єднаного управління Пенсійного фонду України в Запорізькій області </w:t>
      </w:r>
      <w:proofErr w:type="spellStart"/>
      <w:r w:rsidRPr="00844596">
        <w:rPr>
          <w:rFonts w:ascii="Times New Roman" w:eastAsia="Times New Roman" w:hAnsi="Times New Roman" w:cs="Times New Roman"/>
          <w:color w:val="363636"/>
          <w:sz w:val="28"/>
          <w:szCs w:val="28"/>
          <w:lang w:eastAsia="uk-UA"/>
        </w:rPr>
        <w:t>Маленку</w:t>
      </w:r>
      <w:proofErr w:type="spellEnd"/>
      <w:r w:rsidRPr="00844596">
        <w:rPr>
          <w:rFonts w:ascii="Times New Roman" w:eastAsia="Times New Roman" w:hAnsi="Times New Roman" w:cs="Times New Roman"/>
          <w:color w:val="363636"/>
          <w:sz w:val="28"/>
          <w:szCs w:val="28"/>
          <w:lang w:eastAsia="uk-UA"/>
        </w:rPr>
        <w:t> О.Ю. призначено пенсію по інвалідності ІІ групи з причин загального захворювання з 15.05.2017 року відповідно до Закону України «Про загальнообов'язкове державне пенсійне страхування».</w:t>
      </w:r>
    </w:p>
    <w:p w14:paraId="30BBC946"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Не погоджуючись із вказаним рішенням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20.06.2017 року звернувся до Пологівського об'єднаного управління Пенсійного фонду України в Запорізькій області із заявою про призначення пенсії по інвалідності згідно із Законом №1697-VІІ. Водночас 04.07.2016 року отримав відмову, яку оскаржив у порядку адміністративного судочинства.</w:t>
      </w:r>
    </w:p>
    <w:p w14:paraId="2F2551DB"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Рішенням Пологівського районного суду Запорізької області від 10.10.2017 у справі № (конфіденційна інформація), залишеним без змін ухвалою Дніпропетровського апеляційного адміністративного суду від 19.04.2018, </w:t>
      </w:r>
      <w:r w:rsidRPr="00844596">
        <w:rPr>
          <w:rFonts w:ascii="Times New Roman" w:eastAsia="Times New Roman" w:hAnsi="Times New Roman" w:cs="Times New Roman"/>
          <w:color w:val="363636"/>
          <w:sz w:val="28"/>
          <w:szCs w:val="28"/>
          <w:lang w:eastAsia="uk-UA"/>
        </w:rPr>
        <w:lastRenderedPageBreak/>
        <w:t xml:space="preserve">зобов’язано Пологівське об'єднане управління Пенсійного фонду України в Запорізькій області призначити </w:t>
      </w:r>
      <w:proofErr w:type="spellStart"/>
      <w:r w:rsidRPr="00844596">
        <w:rPr>
          <w:rFonts w:ascii="Times New Roman" w:eastAsia="Times New Roman" w:hAnsi="Times New Roman" w:cs="Times New Roman"/>
          <w:color w:val="363636"/>
          <w:sz w:val="28"/>
          <w:szCs w:val="28"/>
          <w:lang w:eastAsia="uk-UA"/>
        </w:rPr>
        <w:t>Маленку</w:t>
      </w:r>
      <w:proofErr w:type="spellEnd"/>
      <w:r w:rsidRPr="00844596">
        <w:rPr>
          <w:rFonts w:ascii="Times New Roman" w:eastAsia="Times New Roman" w:hAnsi="Times New Roman" w:cs="Times New Roman"/>
          <w:color w:val="363636"/>
          <w:sz w:val="28"/>
          <w:szCs w:val="28"/>
          <w:lang w:eastAsia="uk-UA"/>
        </w:rPr>
        <w:t xml:space="preserve"> О.Ю. пенсію по інвалідності з 15.05.2017 року відповідно до частини 9 статті 86 Закону №1697-VII на підставі довідок, виданих прокуратурою Запорізької області, від 02.06.2017 року №18-389 вих-17 та від 02.06.2017  №18-388 вих-17 про заробітну плату.</w:t>
      </w:r>
    </w:p>
    <w:p w14:paraId="45C206B7"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Відповідно до відомостей Єдиного державного реєстру декларацій осіб, уповноважених на виконання функцій держави або місцевого самоврядування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О.Ю. отримав від Пенсійного фонду України пенсію у розмірі за                 2017 рік – (конфіденційна інформація) грн, за 2018 рік – (конфіденційна інформація) грн, за 2019 рік – (конфіденційна інформація) грн, за 2020 рік – (конфіденційна інформація) грн, за 2021 рік – (конфіденційна інформація) грн, за 2022 рік – (конфіденційна інформація) грн, за 2023 рік – (конфіденційна інформація) грн, за 2024 рік – (конфіденційна інформація) грн.</w:t>
      </w:r>
    </w:p>
    <w:p w14:paraId="3F88713F"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06D64C3"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2FBF75BE"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5F14B8E3"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3905C584"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2D7725C2"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EF03DEC"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71845448"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lastRenderedPageBreak/>
        <w:t xml:space="preserve">− Кабінету Міністрів України разом з Офісом Генерального прокурора невідкладно забезпечити розроблення </w:t>
      </w:r>
      <w:proofErr w:type="spellStart"/>
      <w:r w:rsidRPr="00844596">
        <w:rPr>
          <w:rFonts w:ascii="Times New Roman" w:eastAsia="Times New Roman" w:hAnsi="Times New Roman" w:cs="Times New Roman"/>
          <w:color w:val="363636"/>
          <w:sz w:val="28"/>
          <w:szCs w:val="28"/>
          <w:lang w:eastAsia="uk-UA"/>
        </w:rPr>
        <w:t>законопроєкту</w:t>
      </w:r>
      <w:proofErr w:type="spellEnd"/>
      <w:r w:rsidRPr="00844596">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7CA24E48"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 1809 було покладено права та обов'язки Центральної МСЕК МОЗ на ДУ «</w:t>
      </w:r>
      <w:proofErr w:type="spellStart"/>
      <w:r w:rsidRPr="00844596">
        <w:rPr>
          <w:rFonts w:ascii="Times New Roman" w:eastAsia="Times New Roman" w:hAnsi="Times New Roman" w:cs="Times New Roman"/>
          <w:color w:val="363636"/>
          <w:sz w:val="28"/>
          <w:szCs w:val="28"/>
          <w:lang w:eastAsia="uk-UA"/>
        </w:rPr>
        <w:t>Укрдержндімспі</w:t>
      </w:r>
      <w:proofErr w:type="spellEnd"/>
      <w:r w:rsidRPr="00844596">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79A2115F"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59815508"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51A806EC"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Наказом МОЗ України від 03.12.2024 № 2022 права та обов’язки Центру оцінювання функціонального стану особи (далі – ЦОФСО) було покладено на ДУ «</w:t>
      </w:r>
      <w:proofErr w:type="spellStart"/>
      <w:r w:rsidRPr="00844596">
        <w:rPr>
          <w:rFonts w:ascii="Times New Roman" w:eastAsia="Times New Roman" w:hAnsi="Times New Roman" w:cs="Times New Roman"/>
          <w:color w:val="363636"/>
          <w:sz w:val="28"/>
          <w:szCs w:val="28"/>
          <w:lang w:eastAsia="uk-UA"/>
        </w:rPr>
        <w:t>Укрдержндімспі</w:t>
      </w:r>
      <w:proofErr w:type="spellEnd"/>
      <w:r w:rsidRPr="00844596">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61E5E9B"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року № 4170- 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4620361A"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lastRenderedPageBreak/>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5CC85C75"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Під час службового розслідування об’єктивно підтвердити або спростувати використання прокурорами органів прокуратури, у тому числі </w:t>
      </w:r>
      <w:proofErr w:type="spellStart"/>
      <w:r w:rsidRPr="00844596">
        <w:rPr>
          <w:rFonts w:ascii="Times New Roman" w:eastAsia="Times New Roman" w:hAnsi="Times New Roman" w:cs="Times New Roman"/>
          <w:color w:val="363636"/>
          <w:sz w:val="28"/>
          <w:szCs w:val="28"/>
          <w:lang w:eastAsia="uk-UA"/>
        </w:rPr>
        <w:t>Маленком</w:t>
      </w:r>
      <w:proofErr w:type="spellEnd"/>
      <w:r w:rsidRPr="00844596">
        <w:rPr>
          <w:rFonts w:ascii="Times New Roman" w:eastAsia="Times New Roman" w:hAnsi="Times New Roman" w:cs="Times New Roman"/>
          <w:color w:val="363636"/>
          <w:sz w:val="28"/>
          <w:szCs w:val="28"/>
          <w:lang w:eastAsia="uk-UA"/>
        </w:rPr>
        <w:t xml:space="preserve"> О.Ю.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О.Ю. у межах цього службового розслідування не надавалась.</w:t>
      </w:r>
    </w:p>
    <w:p w14:paraId="0D8FEC9E"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Висновок службового розслідування скеровано до Державного бюро розслідувань для врахування під час розслідування кримінальних проваджень, розпочатих за відповідними публікаціями.</w:t>
      </w:r>
    </w:p>
    <w:p w14:paraId="65752364"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9DBA3CB"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вживаються заходи щодо перевірки обґрунтованості встановлення інвалідності у томі числі  працівникам органів прокуратури.</w:t>
      </w:r>
    </w:p>
    <w:p w14:paraId="5A27953C"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Постановою слідчого Головного слідчого управління Державного бюро розслідувань ОСОБА 2 у вказаному кримінальному провадженні залучено як спеціалістів працівників ДУ «</w:t>
      </w:r>
      <w:proofErr w:type="spellStart"/>
      <w:r w:rsidRPr="00844596">
        <w:rPr>
          <w:rFonts w:ascii="Times New Roman" w:eastAsia="Times New Roman" w:hAnsi="Times New Roman" w:cs="Times New Roman"/>
          <w:color w:val="363636"/>
          <w:sz w:val="28"/>
          <w:szCs w:val="28"/>
          <w:lang w:eastAsia="uk-UA"/>
        </w:rPr>
        <w:t>Укрдержндімспі</w:t>
      </w:r>
      <w:proofErr w:type="spellEnd"/>
      <w:r w:rsidRPr="00844596">
        <w:rPr>
          <w:rFonts w:ascii="Times New Roman" w:eastAsia="Times New Roman" w:hAnsi="Times New Roman" w:cs="Times New Roman"/>
          <w:color w:val="363636"/>
          <w:sz w:val="28"/>
          <w:szCs w:val="28"/>
          <w:lang w:eastAsia="uk-UA"/>
        </w:rPr>
        <w:t xml:space="preserve"> МОЗ України» для перевірки обґрунтованості прийнятих рішень МСЕК про встановлення груп інвалідності, у тому числі й </w:t>
      </w:r>
      <w:proofErr w:type="spellStart"/>
      <w:r w:rsidRPr="00844596">
        <w:rPr>
          <w:rFonts w:ascii="Times New Roman" w:eastAsia="Times New Roman" w:hAnsi="Times New Roman" w:cs="Times New Roman"/>
          <w:color w:val="363636"/>
          <w:sz w:val="28"/>
          <w:szCs w:val="28"/>
          <w:lang w:eastAsia="uk-UA"/>
        </w:rPr>
        <w:t>Маленку</w:t>
      </w:r>
      <w:proofErr w:type="spellEnd"/>
      <w:r w:rsidRPr="00844596">
        <w:rPr>
          <w:rFonts w:ascii="Times New Roman" w:eastAsia="Times New Roman" w:hAnsi="Times New Roman" w:cs="Times New Roman"/>
          <w:color w:val="363636"/>
          <w:sz w:val="28"/>
          <w:szCs w:val="28"/>
          <w:lang w:eastAsia="uk-UA"/>
        </w:rPr>
        <w:t xml:space="preserve"> О.Ю.</w:t>
      </w:r>
    </w:p>
    <w:p w14:paraId="3B950D9E"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від  01.08.2025 Центром оцінювання функціонального стану особи листом від 27.08.2025 № 3462/01-18 ініційовано забезпечення прибуття до ДУ «</w:t>
      </w:r>
      <w:proofErr w:type="spellStart"/>
      <w:r w:rsidRPr="00844596">
        <w:rPr>
          <w:rFonts w:ascii="Times New Roman" w:eastAsia="Times New Roman" w:hAnsi="Times New Roman" w:cs="Times New Roman"/>
          <w:color w:val="363636"/>
          <w:sz w:val="28"/>
          <w:szCs w:val="28"/>
          <w:lang w:eastAsia="uk-UA"/>
        </w:rPr>
        <w:t>Укрдержндімспі</w:t>
      </w:r>
      <w:proofErr w:type="spellEnd"/>
      <w:r w:rsidRPr="00844596">
        <w:rPr>
          <w:rFonts w:ascii="Times New Roman" w:eastAsia="Times New Roman" w:hAnsi="Times New Roman" w:cs="Times New Roman"/>
          <w:color w:val="363636"/>
          <w:sz w:val="28"/>
          <w:szCs w:val="28"/>
          <w:lang w:eastAsia="uk-UA"/>
        </w:rPr>
        <w:t xml:space="preserve"> МОЗ України» упродовж вересня 2025 року для проходження обстеження в умовах стаціонару медичного закладу працівників органів прокуратури, серед яких і прокурора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О.Ю. для перевірки обґрунтованості прийнятих МСЕК рішень про встановлення груп інвалідності.</w:t>
      </w:r>
    </w:p>
    <w:p w14:paraId="603832AC"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Прокурор у кримінальному провадженні залучив Запорізьку обласну прокуратуру для повідомлення прокурора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О.Ю. про необхідність прибуття до 30.09.2025 для проходження обстеження до державної установи.</w:t>
      </w:r>
    </w:p>
    <w:p w14:paraId="66FCED3D"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із листом керівника Запорізької обласної прокуратури про необхідність прибуття до 30.09.2025 для проходження обстеження до ДУ «</w:t>
      </w:r>
      <w:proofErr w:type="spellStart"/>
      <w:r w:rsidRPr="00844596">
        <w:rPr>
          <w:rFonts w:ascii="Times New Roman" w:eastAsia="Times New Roman" w:hAnsi="Times New Roman" w:cs="Times New Roman"/>
          <w:color w:val="363636"/>
          <w:sz w:val="28"/>
          <w:szCs w:val="28"/>
          <w:lang w:eastAsia="uk-UA"/>
        </w:rPr>
        <w:t>Укрдержндімспі</w:t>
      </w:r>
      <w:proofErr w:type="spellEnd"/>
      <w:r w:rsidRPr="00844596">
        <w:rPr>
          <w:rFonts w:ascii="Times New Roman" w:eastAsia="Times New Roman" w:hAnsi="Times New Roman" w:cs="Times New Roman"/>
          <w:color w:val="363636"/>
          <w:sz w:val="28"/>
          <w:szCs w:val="28"/>
          <w:lang w:eastAsia="uk-UA"/>
        </w:rPr>
        <w:t xml:space="preserve"> МОЗ України» ознайомився 22.09.2025 під підпис.</w:t>
      </w:r>
    </w:p>
    <w:p w14:paraId="10262790"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На виконання зазначеного листа, у період з 29.09.2025 до 03.10.2025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пройшов обстеження у ДУ «</w:t>
      </w:r>
      <w:proofErr w:type="spellStart"/>
      <w:r w:rsidRPr="00844596">
        <w:rPr>
          <w:rFonts w:ascii="Times New Roman" w:eastAsia="Times New Roman" w:hAnsi="Times New Roman" w:cs="Times New Roman"/>
          <w:color w:val="363636"/>
          <w:sz w:val="28"/>
          <w:szCs w:val="28"/>
          <w:lang w:eastAsia="uk-UA"/>
        </w:rPr>
        <w:t>Укрдержндімспі</w:t>
      </w:r>
      <w:proofErr w:type="spellEnd"/>
      <w:r w:rsidRPr="00844596">
        <w:rPr>
          <w:rFonts w:ascii="Times New Roman" w:eastAsia="Times New Roman" w:hAnsi="Times New Roman" w:cs="Times New Roman"/>
          <w:color w:val="363636"/>
          <w:sz w:val="28"/>
          <w:szCs w:val="28"/>
          <w:lang w:eastAsia="uk-UA"/>
        </w:rPr>
        <w:t xml:space="preserve"> МОЗ </w:t>
      </w:r>
      <w:r w:rsidRPr="00844596">
        <w:rPr>
          <w:rFonts w:ascii="Times New Roman" w:eastAsia="Times New Roman" w:hAnsi="Times New Roman" w:cs="Times New Roman"/>
          <w:color w:val="363636"/>
          <w:sz w:val="28"/>
          <w:szCs w:val="28"/>
          <w:lang w:eastAsia="uk-UA"/>
        </w:rPr>
        <w:lastRenderedPageBreak/>
        <w:t>України», що підтверджується листком непрацездатності № 18957049-2035030817-1 виданим  цією установою та листом директора ДУ «</w:t>
      </w:r>
      <w:proofErr w:type="spellStart"/>
      <w:r w:rsidRPr="00844596">
        <w:rPr>
          <w:rFonts w:ascii="Times New Roman" w:eastAsia="Times New Roman" w:hAnsi="Times New Roman" w:cs="Times New Roman"/>
          <w:color w:val="363636"/>
          <w:sz w:val="28"/>
          <w:szCs w:val="28"/>
          <w:lang w:eastAsia="uk-UA"/>
        </w:rPr>
        <w:t>Укрдержндімспі</w:t>
      </w:r>
      <w:proofErr w:type="spellEnd"/>
      <w:r w:rsidRPr="00844596">
        <w:rPr>
          <w:rFonts w:ascii="Times New Roman" w:eastAsia="Times New Roman" w:hAnsi="Times New Roman" w:cs="Times New Roman"/>
          <w:color w:val="363636"/>
          <w:sz w:val="28"/>
          <w:szCs w:val="28"/>
          <w:lang w:eastAsia="uk-UA"/>
        </w:rPr>
        <w:t xml:space="preserve"> МОЗ України» від 17.11.2025 № 909/01-18.</w:t>
      </w:r>
    </w:p>
    <w:p w14:paraId="22C87018"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Інформація про результати обстеження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на час завершення перевірки у дисциплінарному провадженні до Комісії не надходила.</w:t>
      </w:r>
    </w:p>
    <w:p w14:paraId="7E8105B5"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w:t>
      </w:r>
    </w:p>
    <w:p w14:paraId="36C4EB6A"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xml:space="preserve"> О.Ю.</w:t>
      </w:r>
    </w:p>
    <w:p w14:paraId="3B880252"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Згідно інформації Запорізької обласної прокуратури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перебуває на обліку в Центральному об’єднаному РТЦК та СП з 11.06.2024. Рішення ВЛК від 11.06.2024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визнаний придатним до служби                    у в/ч забезпечення, ТЦК та СП, ВВНЗ, НЦ, закладах (установах), </w:t>
      </w:r>
      <w:proofErr w:type="spellStart"/>
      <w:r w:rsidRPr="00844596">
        <w:rPr>
          <w:rFonts w:ascii="Times New Roman" w:eastAsia="Times New Roman" w:hAnsi="Times New Roman" w:cs="Times New Roman"/>
          <w:color w:val="363636"/>
          <w:sz w:val="28"/>
          <w:szCs w:val="28"/>
          <w:lang w:eastAsia="uk-UA"/>
        </w:rPr>
        <w:t>медпідрозділах</w:t>
      </w:r>
      <w:proofErr w:type="spellEnd"/>
      <w:r w:rsidRPr="00844596">
        <w:rPr>
          <w:rFonts w:ascii="Times New Roman" w:eastAsia="Times New Roman" w:hAnsi="Times New Roman" w:cs="Times New Roman"/>
          <w:color w:val="363636"/>
          <w:sz w:val="28"/>
          <w:szCs w:val="28"/>
          <w:lang w:eastAsia="uk-UA"/>
        </w:rPr>
        <w:t>, підрозділах логістики, зв’язку, ОЗ, охорони.</w:t>
      </w:r>
    </w:p>
    <w:p w14:paraId="6BCDE232"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Відповідно до пункту 2 частини 1 статті 23 Закону України «Про мобілізаційну підготовку та мобілізацію» </w:t>
      </w:r>
      <w:proofErr w:type="spellStart"/>
      <w:r w:rsidRPr="00844596">
        <w:rPr>
          <w:rFonts w:ascii="Times New Roman" w:eastAsia="Times New Roman" w:hAnsi="Times New Roman" w:cs="Times New Roman"/>
          <w:color w:val="363636"/>
          <w:sz w:val="28"/>
          <w:szCs w:val="28"/>
          <w:lang w:eastAsia="uk-UA"/>
        </w:rPr>
        <w:t>Маленку</w:t>
      </w:r>
      <w:proofErr w:type="spellEnd"/>
      <w:r w:rsidRPr="00844596">
        <w:rPr>
          <w:rFonts w:ascii="Times New Roman" w:eastAsia="Times New Roman" w:hAnsi="Times New Roman" w:cs="Times New Roman"/>
          <w:color w:val="363636"/>
          <w:sz w:val="28"/>
          <w:szCs w:val="28"/>
          <w:lang w:eastAsia="uk-UA"/>
        </w:rPr>
        <w:t xml:space="preserve"> О.Ю. надана відстрочка до завершення мобілізації.</w:t>
      </w:r>
    </w:p>
    <w:p w14:paraId="546B9345"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3DFDA8B1"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На підставі наказу керівника Запорізької обласної прокуратури від 04.08.2025 № 66 проведено службове розслідування з метою з’ясування обставин щодо можливого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за фактами викладеними у дисциплінарній скарзі виконувача обов’язків керівника Генеральної інспекції Дзюби І.І. стосовно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xml:space="preserve"> О.Ю.</w:t>
      </w:r>
    </w:p>
    <w:p w14:paraId="473D53FC"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За результатами службового розслідування інформація про отримання </w:t>
      </w:r>
      <w:proofErr w:type="spellStart"/>
      <w:r w:rsidRPr="00844596">
        <w:rPr>
          <w:rFonts w:ascii="Times New Roman" w:eastAsia="Times New Roman" w:hAnsi="Times New Roman" w:cs="Times New Roman"/>
          <w:color w:val="363636"/>
          <w:sz w:val="28"/>
          <w:szCs w:val="28"/>
          <w:lang w:eastAsia="uk-UA"/>
        </w:rPr>
        <w:t>Маленком</w:t>
      </w:r>
      <w:proofErr w:type="spellEnd"/>
      <w:r w:rsidRPr="00844596">
        <w:rPr>
          <w:rFonts w:ascii="Times New Roman" w:eastAsia="Times New Roman" w:hAnsi="Times New Roman" w:cs="Times New Roman"/>
          <w:color w:val="363636"/>
          <w:sz w:val="28"/>
          <w:szCs w:val="28"/>
          <w:lang w:eastAsia="uk-UA"/>
        </w:rPr>
        <w:t xml:space="preserve"> О.Ю. статусу особи з інвалідністю, оформлення пенсії по інвалідності, отримання пенсійних виплат, зазначена у дисциплінарній скарзі, знайшла своє підтвердження.</w:t>
      </w:r>
    </w:p>
    <w:p w14:paraId="16CBC18B"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Комісією із проведення службового розслідування враховано, що у період            з 29.09.2025 до 03.10.2025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О.Ю. пройшов обстеження у ДУ «</w:t>
      </w:r>
      <w:proofErr w:type="spellStart"/>
      <w:r w:rsidRPr="00844596">
        <w:rPr>
          <w:rFonts w:ascii="Times New Roman" w:eastAsia="Times New Roman" w:hAnsi="Times New Roman" w:cs="Times New Roman"/>
          <w:color w:val="363636"/>
          <w:sz w:val="28"/>
          <w:szCs w:val="28"/>
          <w:lang w:eastAsia="uk-UA"/>
        </w:rPr>
        <w:t>Укрдержндімспі</w:t>
      </w:r>
      <w:proofErr w:type="spellEnd"/>
      <w:r w:rsidRPr="00844596">
        <w:rPr>
          <w:rFonts w:ascii="Times New Roman" w:eastAsia="Times New Roman" w:hAnsi="Times New Roman" w:cs="Times New Roman"/>
          <w:color w:val="363636"/>
          <w:sz w:val="28"/>
          <w:szCs w:val="28"/>
          <w:lang w:eastAsia="uk-UA"/>
        </w:rPr>
        <w:t xml:space="preserve"> МОЗ України».</w:t>
      </w:r>
    </w:p>
    <w:p w14:paraId="21CCA08E"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5. Пояснення прокурора у дисциплінарному провадженні</w:t>
      </w:r>
    </w:p>
    <w:p w14:paraId="42381DC2"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Прокурор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у пояснення, наданих під час дисциплінарного провадження та під час службового розслідування пояснив, що викладені у дисциплінарній скарзі обставини та доводи є виключно суб’єктивною думкою скаржника, не ґрунтуються на жодних встановлених фактах та не відповідають фактичним обставинам встановлення йому інвалідності.</w:t>
      </w:r>
    </w:p>
    <w:p w14:paraId="7DDA81D3"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зазначив, що після розголосу в медіа інформації щодо можливого сумнівного встановлення інвалідності працівникам органів прокуратури і до 06.08.2025 (дата надання пояснень) йому правоохоронними органами або медичними закладами не пропонувалося з’явитися для проведення переогляду до стаціонарного відділення ДУ «</w:t>
      </w:r>
      <w:proofErr w:type="spellStart"/>
      <w:r w:rsidRPr="00844596">
        <w:rPr>
          <w:rFonts w:ascii="Times New Roman" w:eastAsia="Times New Roman" w:hAnsi="Times New Roman" w:cs="Times New Roman"/>
          <w:color w:val="363636"/>
          <w:sz w:val="28"/>
          <w:szCs w:val="28"/>
          <w:lang w:eastAsia="uk-UA"/>
        </w:rPr>
        <w:t>Укрдержндімспі</w:t>
      </w:r>
      <w:proofErr w:type="spellEnd"/>
      <w:r w:rsidRPr="00844596">
        <w:rPr>
          <w:rFonts w:ascii="Times New Roman" w:eastAsia="Times New Roman" w:hAnsi="Times New Roman" w:cs="Times New Roman"/>
          <w:color w:val="363636"/>
          <w:sz w:val="28"/>
          <w:szCs w:val="28"/>
          <w:lang w:eastAsia="uk-UA"/>
        </w:rPr>
        <w:t xml:space="preserve"> МОЗ України». За власною ініціативою з цього приводу до медичного закладу він не звертався, листи Офісу Генерального прокурора та керівника обласної прокуратури з цих </w:t>
      </w:r>
      <w:r w:rsidRPr="00844596">
        <w:rPr>
          <w:rFonts w:ascii="Times New Roman" w:eastAsia="Times New Roman" w:hAnsi="Times New Roman" w:cs="Times New Roman"/>
          <w:color w:val="363636"/>
          <w:sz w:val="28"/>
          <w:szCs w:val="28"/>
          <w:lang w:eastAsia="uk-UA"/>
        </w:rPr>
        <w:lastRenderedPageBreak/>
        <w:t>питань не отримував. За наявності підстав, передбачених діючим законодавством,                                не заперечував проходження такого обстеження. </w:t>
      </w:r>
    </w:p>
    <w:p w14:paraId="42B38080"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На підтвердження законності встановлення інвалідності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зазначив, що стан його здоров’я почав погіршуватися з 2015 року, у серпні                 2016 році його було госпіталізовано на стаціонарне лікування до медичного закладу де йому були встановлені відповідні діагнози. З цього періоду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на постійній основі розпочав приймати ліки для підтримання  стану здоров’я. У 2017 році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О.Ю. неодноразово проходив стаціонарне лікування у різних медичних закладах.</w:t>
      </w:r>
    </w:p>
    <w:p w14:paraId="7B558A49"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Всі медичні документи на протязі зазначеного періоду за результатами його обстеження та систематичного лікування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надавав  сімейному лікарю. Сімейним лікарем, за погодженням із ним 15.05.2017 ініційовано направлення його медичних документів на лікарсько-консультативну комісію                  (далі – ЛКК), до компетенції якої, відповідно до нормативних актів входять повноваження направлення хворих на МСЕК для встановлення інвалідності.</w:t>
      </w:r>
    </w:p>
    <w:p w14:paraId="1BA6FFEB"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На підставі рішення ЛКК всі медичні документи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xml:space="preserve"> О.Ю. були направлені до МСЕК для їх розгляду.</w:t>
      </w:r>
    </w:p>
    <w:p w14:paraId="70B49556"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У кінці травня 2017 року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було викликано на засідання Пологівської МСЕК та за результатами його огляду та оцінки стану здоров’я членами комісії прийнято рішення про встановлення ІІ групи інвалідності по загальному захворюванню з подальшим переоглядом через 1 рік (зазначив, що копія довідки до акту огляду медико-соціальною  експертною комісією                               не зберіглась так як минув її строк і вона залишилась на ТОТ).</w:t>
      </w:r>
    </w:p>
    <w:p w14:paraId="5AD20292"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У подальшому стан здоров’я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xml:space="preserve"> О.Ю. не покращувався та він продовжував лікування, неодноразово перебував на стаціонарному лікуванні у медичних закладах. Рішеннями Пологівської МСЕК у 2018 та 2019 роках йому було продовжено інвалідність ІІ групи по загальному захворюванню на 1 та 2 роки відповідно, а 19.05.2021 </w:t>
      </w:r>
      <w:proofErr w:type="spellStart"/>
      <w:r w:rsidRPr="00844596">
        <w:rPr>
          <w:rFonts w:ascii="Times New Roman" w:eastAsia="Times New Roman" w:hAnsi="Times New Roman" w:cs="Times New Roman"/>
          <w:color w:val="363636"/>
          <w:sz w:val="28"/>
          <w:szCs w:val="28"/>
          <w:lang w:eastAsia="uk-UA"/>
        </w:rPr>
        <w:t>Маленку</w:t>
      </w:r>
      <w:proofErr w:type="spellEnd"/>
      <w:r w:rsidRPr="00844596">
        <w:rPr>
          <w:rFonts w:ascii="Times New Roman" w:eastAsia="Times New Roman" w:hAnsi="Times New Roman" w:cs="Times New Roman"/>
          <w:color w:val="363636"/>
          <w:sz w:val="28"/>
          <w:szCs w:val="28"/>
          <w:lang w:eastAsia="uk-UA"/>
        </w:rPr>
        <w:t> О.Ю. ІІ групу інвалідності встановлено безстроково.</w:t>
      </w:r>
    </w:p>
    <w:p w14:paraId="45B97E78"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О.Ю. зазначив, що вже після встановлення йому безстроково                        ІІ групи інвалідності він продовжує лікування в закладах охорони здоров’я.</w:t>
      </w:r>
    </w:p>
    <w:p w14:paraId="78359CDA"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Після отримання відповідних документів МСЕК про встановлення                  </w:t>
      </w:r>
      <w:proofErr w:type="spellStart"/>
      <w:r w:rsidRPr="00844596">
        <w:rPr>
          <w:rFonts w:ascii="Times New Roman" w:eastAsia="Times New Roman" w:hAnsi="Times New Roman" w:cs="Times New Roman"/>
          <w:color w:val="363636"/>
          <w:sz w:val="28"/>
          <w:szCs w:val="28"/>
          <w:lang w:eastAsia="uk-UA"/>
        </w:rPr>
        <w:t>Маленку</w:t>
      </w:r>
      <w:proofErr w:type="spellEnd"/>
      <w:r w:rsidRPr="00844596">
        <w:rPr>
          <w:rFonts w:ascii="Times New Roman" w:eastAsia="Times New Roman" w:hAnsi="Times New Roman" w:cs="Times New Roman"/>
          <w:color w:val="363636"/>
          <w:sz w:val="28"/>
          <w:szCs w:val="28"/>
          <w:lang w:eastAsia="uk-UA"/>
        </w:rPr>
        <w:t xml:space="preserve"> О.Ю. інвалідності 07.06.2017 він звернувся до Пологівського об'єднаного управління Пенсійного фонду України в Запорізькій області із заявою про призначення пенсії по інвалідності згідно із Законом № 1697-VII. Водночас йому було призначено пенсію по інвалідності ІІ групи загального захворювання з 15.05.2017 відповідно до  Закону України «Про загальнообов'язкове державне пенсійне страхування». Надалі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оскаржив у порядку адміністративного судочинства відмову органу пенсійного фонду у призначенні йому пенсії по інвалідності з 15.05.2017 згідно з  частиною 9 статті 86 Закону                              № 1697-VII, яку йому за результатами судового розгляду було у подальшому призначено. Упродовж 2024-2025 років нарахування і виплата пенсії по інвалідності </w:t>
      </w:r>
      <w:proofErr w:type="spellStart"/>
      <w:r w:rsidRPr="00844596">
        <w:rPr>
          <w:rFonts w:ascii="Times New Roman" w:eastAsia="Times New Roman" w:hAnsi="Times New Roman" w:cs="Times New Roman"/>
          <w:color w:val="363636"/>
          <w:sz w:val="28"/>
          <w:szCs w:val="28"/>
          <w:lang w:eastAsia="uk-UA"/>
        </w:rPr>
        <w:t>Маленку</w:t>
      </w:r>
      <w:proofErr w:type="spellEnd"/>
      <w:r w:rsidRPr="00844596">
        <w:rPr>
          <w:rFonts w:ascii="Times New Roman" w:eastAsia="Times New Roman" w:hAnsi="Times New Roman" w:cs="Times New Roman"/>
          <w:color w:val="363636"/>
          <w:sz w:val="28"/>
          <w:szCs w:val="28"/>
          <w:lang w:eastAsia="uk-UA"/>
        </w:rPr>
        <w:t xml:space="preserve"> О.Ю. не припинялася.</w:t>
      </w:r>
    </w:p>
    <w:p w14:paraId="3BCF608A"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proofErr w:type="spellStart"/>
      <w:r w:rsidRPr="00844596">
        <w:rPr>
          <w:rFonts w:ascii="Times New Roman" w:eastAsia="Times New Roman" w:hAnsi="Times New Roman" w:cs="Times New Roman"/>
          <w:color w:val="363636"/>
          <w:sz w:val="28"/>
          <w:szCs w:val="28"/>
          <w:lang w:eastAsia="uk-UA"/>
        </w:rPr>
        <w:lastRenderedPageBreak/>
        <w:t>Маленко</w:t>
      </w:r>
      <w:proofErr w:type="spellEnd"/>
      <w:r w:rsidRPr="00844596">
        <w:rPr>
          <w:rFonts w:ascii="Times New Roman" w:eastAsia="Times New Roman" w:hAnsi="Times New Roman" w:cs="Times New Roman"/>
          <w:color w:val="363636"/>
          <w:sz w:val="28"/>
          <w:szCs w:val="28"/>
          <w:lang w:eastAsia="uk-UA"/>
        </w:rPr>
        <w:t xml:space="preserve"> О.Ю. вказав, що викладені ним обставини його лікування та встановлення інвалідності повністю спростовують викладені у дисциплінарній скарзі факти щодо безпідставного встановлення йому статусу особи з інвалідністю.</w:t>
      </w:r>
    </w:p>
    <w:p w14:paraId="1DB76607"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На підтвердження своїх пояснень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надав копії медичних документів (виписки із історії хвороби за 2016-2025 роки), а також зазначив та звернув увагу, що ним надано лише ті копії документів, які збереглись у нього на цей час, інша частина залишилась на тимчасово окупованій території, оскільки він проходив лікування у м. Пологи та м. Бердянську Запорізької області. Крім того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зауважив, що підтверджуючі документи містять відомості про медичну таємницю та підпадають під захист персональних даних, у зв’язку з чим  просив обмежити доступ до них третіх осіб.</w:t>
      </w:r>
    </w:p>
    <w:p w14:paraId="1FD1D07E"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4F384338"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C77A631"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552F8063"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1A5D46F6"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Статтею 69- 1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0777FB8D"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На момент встановлення </w:t>
      </w:r>
      <w:proofErr w:type="spellStart"/>
      <w:r w:rsidRPr="00844596">
        <w:rPr>
          <w:rFonts w:ascii="Times New Roman" w:eastAsia="Times New Roman" w:hAnsi="Times New Roman" w:cs="Times New Roman"/>
          <w:color w:val="363636"/>
          <w:sz w:val="28"/>
          <w:szCs w:val="28"/>
          <w:lang w:eastAsia="uk-UA"/>
        </w:rPr>
        <w:t>Маленку</w:t>
      </w:r>
      <w:proofErr w:type="spellEnd"/>
      <w:r w:rsidRPr="00844596">
        <w:rPr>
          <w:rFonts w:ascii="Times New Roman" w:eastAsia="Times New Roman" w:hAnsi="Times New Roman" w:cs="Times New Roman"/>
          <w:color w:val="363636"/>
          <w:sz w:val="28"/>
          <w:szCs w:val="28"/>
          <w:lang w:eastAsia="uk-UA"/>
        </w:rPr>
        <w:t xml:space="preserve"> О.Ю. у 2017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w:t>
      </w:r>
      <w:r w:rsidRPr="00844596">
        <w:rPr>
          <w:rFonts w:ascii="Times New Roman" w:eastAsia="Times New Roman" w:hAnsi="Times New Roman" w:cs="Times New Roman"/>
          <w:color w:val="363636"/>
          <w:sz w:val="28"/>
          <w:szCs w:val="28"/>
          <w:lang w:eastAsia="uk-UA"/>
        </w:rPr>
        <w:lastRenderedPageBreak/>
        <w:t>наказом МОЗ України від 05.09.2011 № 561 «Про затвердження Інструкції про встановлення груп інвалідності».</w:t>
      </w:r>
    </w:p>
    <w:p w14:paraId="20F9FBD5"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13EE948"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5882CE5"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642F40CE"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3D60318"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441648B"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1BBB0483"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0A8CB29"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686DF3B"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w:t>
      </w:r>
      <w:r w:rsidRPr="00844596">
        <w:rPr>
          <w:rFonts w:ascii="Times New Roman" w:eastAsia="Times New Roman" w:hAnsi="Times New Roman" w:cs="Times New Roman"/>
          <w:color w:val="363636"/>
          <w:sz w:val="28"/>
          <w:szCs w:val="28"/>
          <w:lang w:eastAsia="uk-UA"/>
        </w:rPr>
        <w:lastRenderedPageBreak/>
        <w:t>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F2E8D4F"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7EFF65A"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BCAAEB0"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844596">
        <w:rPr>
          <w:rFonts w:ascii="Times New Roman" w:eastAsia="Times New Roman" w:hAnsi="Times New Roman" w:cs="Times New Roman"/>
          <w:color w:val="363636"/>
          <w:sz w:val="28"/>
          <w:szCs w:val="28"/>
          <w:lang w:eastAsia="uk-UA"/>
        </w:rPr>
        <w:t>професійно</w:t>
      </w:r>
      <w:proofErr w:type="spellEnd"/>
      <w:r w:rsidRPr="00844596">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99C8788"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5082DF8"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844596">
        <w:rPr>
          <w:rFonts w:ascii="Times New Roman" w:eastAsia="Times New Roman" w:hAnsi="Times New Roman" w:cs="Times New Roman"/>
          <w:color w:val="363636"/>
          <w:sz w:val="28"/>
          <w:szCs w:val="28"/>
          <w:lang w:eastAsia="uk-UA"/>
        </w:rPr>
        <w:t>зв’язків</w:t>
      </w:r>
      <w:proofErr w:type="spellEnd"/>
      <w:r w:rsidRPr="00844596">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5D85A76"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81332C3"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844596">
        <w:rPr>
          <w:rFonts w:ascii="Times New Roman" w:eastAsia="Times New Roman" w:hAnsi="Times New Roman" w:cs="Times New Roman"/>
          <w:color w:val="363636"/>
          <w:sz w:val="28"/>
          <w:szCs w:val="28"/>
          <w:lang w:eastAsia="uk-UA"/>
        </w:rPr>
        <w:t>професійно</w:t>
      </w:r>
      <w:proofErr w:type="spellEnd"/>
      <w:r w:rsidRPr="00844596">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238F5123"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w:t>
      </w:r>
      <w:r w:rsidRPr="00844596">
        <w:rPr>
          <w:rFonts w:ascii="Times New Roman" w:eastAsia="Times New Roman" w:hAnsi="Times New Roman" w:cs="Times New Roman"/>
          <w:color w:val="363636"/>
          <w:sz w:val="28"/>
          <w:szCs w:val="28"/>
          <w:lang w:eastAsia="uk-UA"/>
        </w:rPr>
        <w:lastRenderedPageBreak/>
        <w:t>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C286D94"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60093A4"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F2CE25B"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7F4867E"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844596">
        <w:rPr>
          <w:rFonts w:ascii="Times New Roman" w:eastAsia="Times New Roman" w:hAnsi="Times New Roman" w:cs="Times New Roman"/>
          <w:color w:val="363636"/>
          <w:sz w:val="28"/>
          <w:szCs w:val="28"/>
          <w:lang w:eastAsia="uk-UA"/>
        </w:rPr>
        <w:t>професійно</w:t>
      </w:r>
      <w:proofErr w:type="spellEnd"/>
      <w:r w:rsidRPr="00844596">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1AD8438D"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5A43F67"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844596">
        <w:rPr>
          <w:rFonts w:ascii="Times New Roman" w:eastAsia="Times New Roman" w:hAnsi="Times New Roman" w:cs="Times New Roman"/>
          <w:b/>
          <w:bCs/>
          <w:color w:val="363636"/>
          <w:sz w:val="28"/>
          <w:szCs w:val="28"/>
          <w:lang w:eastAsia="uk-UA"/>
        </w:rPr>
        <w:t>Маленка</w:t>
      </w:r>
      <w:proofErr w:type="spellEnd"/>
      <w:r w:rsidRPr="00844596">
        <w:rPr>
          <w:rFonts w:ascii="Times New Roman" w:eastAsia="Times New Roman" w:hAnsi="Times New Roman" w:cs="Times New Roman"/>
          <w:b/>
          <w:bCs/>
          <w:color w:val="363636"/>
          <w:sz w:val="28"/>
          <w:szCs w:val="28"/>
          <w:lang w:eastAsia="uk-UA"/>
        </w:rPr>
        <w:t> О.Ю.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392141B0"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xml:space="preserve"> О.Ю. відкрито у зв’язку з можливим вчиненням ним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4BE1CCBC"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078334C"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lastRenderedPageBreak/>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0E54ACC6"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6174EA50"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D4DFCB7"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О.Ю.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3E4E9C6"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4FE91CFB"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Матеріали отримані у дисциплінарному провадженні свідчать про те, що прокурором </w:t>
      </w:r>
      <w:proofErr w:type="spellStart"/>
      <w:r w:rsidRPr="00844596">
        <w:rPr>
          <w:rFonts w:ascii="Times New Roman" w:eastAsia="Times New Roman" w:hAnsi="Times New Roman" w:cs="Times New Roman"/>
          <w:color w:val="363636"/>
          <w:sz w:val="28"/>
          <w:szCs w:val="28"/>
          <w:lang w:eastAsia="uk-UA"/>
        </w:rPr>
        <w:t>Маленком</w:t>
      </w:r>
      <w:proofErr w:type="spellEnd"/>
      <w:r w:rsidRPr="00844596">
        <w:rPr>
          <w:rFonts w:ascii="Times New Roman" w:eastAsia="Times New Roman" w:hAnsi="Times New Roman" w:cs="Times New Roman"/>
          <w:color w:val="363636"/>
          <w:sz w:val="28"/>
          <w:szCs w:val="28"/>
          <w:lang w:eastAsia="uk-UA"/>
        </w:rPr>
        <w:t> О.Ю. не порушено вимог, які ставляться до посади прокурора.</w:t>
      </w:r>
    </w:p>
    <w:p w14:paraId="3D09B109"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Інвалідність ІІ групи </w:t>
      </w:r>
      <w:proofErr w:type="spellStart"/>
      <w:r w:rsidRPr="00844596">
        <w:rPr>
          <w:rFonts w:ascii="Times New Roman" w:eastAsia="Times New Roman" w:hAnsi="Times New Roman" w:cs="Times New Roman"/>
          <w:color w:val="363636"/>
          <w:sz w:val="28"/>
          <w:szCs w:val="28"/>
          <w:lang w:eastAsia="uk-UA"/>
        </w:rPr>
        <w:t>Маленку</w:t>
      </w:r>
      <w:proofErr w:type="spellEnd"/>
      <w:r w:rsidRPr="00844596">
        <w:rPr>
          <w:rFonts w:ascii="Times New Roman" w:eastAsia="Times New Roman" w:hAnsi="Times New Roman" w:cs="Times New Roman"/>
          <w:color w:val="363636"/>
          <w:sz w:val="28"/>
          <w:szCs w:val="28"/>
          <w:lang w:eastAsia="uk-UA"/>
        </w:rPr>
        <w:t xml:space="preserve"> О.Ю. вперше встановлена у 2017 році, у подальшому продовжувалася та визначалася дата чергового переогляду.</w:t>
      </w:r>
    </w:p>
    <w:p w14:paraId="37D976AB"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Згідно довідки до </w:t>
      </w:r>
      <w:proofErr w:type="spellStart"/>
      <w:r w:rsidRPr="00844596">
        <w:rPr>
          <w:rFonts w:ascii="Times New Roman" w:eastAsia="Times New Roman" w:hAnsi="Times New Roman" w:cs="Times New Roman"/>
          <w:color w:val="363636"/>
          <w:sz w:val="28"/>
          <w:szCs w:val="28"/>
          <w:lang w:eastAsia="uk-UA"/>
        </w:rPr>
        <w:t>акта</w:t>
      </w:r>
      <w:proofErr w:type="spellEnd"/>
      <w:r w:rsidRPr="00844596">
        <w:rPr>
          <w:rFonts w:ascii="Times New Roman" w:eastAsia="Times New Roman" w:hAnsi="Times New Roman" w:cs="Times New Roman"/>
          <w:color w:val="363636"/>
          <w:sz w:val="28"/>
          <w:szCs w:val="28"/>
          <w:lang w:eastAsia="uk-UA"/>
        </w:rPr>
        <w:t xml:space="preserve"> огляду Пологівської МСЕК від 19.05.2021 серії ААВ № 396276 за результатами повторного огляду </w:t>
      </w:r>
      <w:proofErr w:type="spellStart"/>
      <w:r w:rsidRPr="00844596">
        <w:rPr>
          <w:rFonts w:ascii="Times New Roman" w:eastAsia="Times New Roman" w:hAnsi="Times New Roman" w:cs="Times New Roman"/>
          <w:color w:val="363636"/>
          <w:sz w:val="28"/>
          <w:szCs w:val="28"/>
          <w:lang w:eastAsia="uk-UA"/>
        </w:rPr>
        <w:t>Маленку</w:t>
      </w:r>
      <w:proofErr w:type="spellEnd"/>
      <w:r w:rsidRPr="00844596">
        <w:rPr>
          <w:rFonts w:ascii="Times New Roman" w:eastAsia="Times New Roman" w:hAnsi="Times New Roman" w:cs="Times New Roman"/>
          <w:color w:val="363636"/>
          <w:sz w:val="28"/>
          <w:szCs w:val="28"/>
          <w:lang w:eastAsia="uk-UA"/>
        </w:rPr>
        <w:t> О.Ю. встановлена                    ІІ група інвалідності з причин загального захворювання безстроково.</w:t>
      </w:r>
    </w:p>
    <w:p w14:paraId="2CAA5424"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Під час перевірки не </w:t>
      </w:r>
      <w:proofErr w:type="spellStart"/>
      <w:r w:rsidRPr="00844596">
        <w:rPr>
          <w:rFonts w:ascii="Times New Roman" w:eastAsia="Times New Roman" w:hAnsi="Times New Roman" w:cs="Times New Roman"/>
          <w:color w:val="363636"/>
          <w:sz w:val="28"/>
          <w:szCs w:val="28"/>
          <w:lang w:eastAsia="uk-UA"/>
        </w:rPr>
        <w:t>витребовувались</w:t>
      </w:r>
      <w:proofErr w:type="spellEnd"/>
      <w:r w:rsidRPr="00844596">
        <w:rPr>
          <w:rFonts w:ascii="Times New Roman" w:eastAsia="Times New Roman" w:hAnsi="Times New Roman" w:cs="Times New Roman"/>
          <w:color w:val="363636"/>
          <w:sz w:val="28"/>
          <w:szCs w:val="28"/>
          <w:lang w:eastAsia="uk-UA"/>
        </w:rPr>
        <w:t xml:space="preserve"> медичні документи щодо стану здоров’я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xml:space="preserve"> О.Ю. Прокурор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обираючи спосіб захисту,  надав Комісії медичну документацію та інші документи у підтвердження </w:t>
      </w:r>
      <w:r w:rsidRPr="00844596">
        <w:rPr>
          <w:rFonts w:ascii="Times New Roman" w:eastAsia="Times New Roman" w:hAnsi="Times New Roman" w:cs="Times New Roman"/>
          <w:color w:val="363636"/>
          <w:sz w:val="28"/>
          <w:szCs w:val="28"/>
          <w:lang w:eastAsia="uk-UA"/>
        </w:rPr>
        <w:lastRenderedPageBreak/>
        <w:t>своїх доводів чим надав згоду на ознайомлення усіх членів Комісії з ними та на використання їх в межах дисциплінарного провадження.</w:t>
      </w:r>
    </w:p>
    <w:p w14:paraId="1D6AB0A3"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2107229A"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Після ознайомлення 22.09.2025 з листом керівника Запорізької обласної прокуратури про необхідність прибуття до ДУ «</w:t>
      </w:r>
      <w:proofErr w:type="spellStart"/>
      <w:r w:rsidRPr="00844596">
        <w:rPr>
          <w:rFonts w:ascii="Times New Roman" w:eastAsia="Times New Roman" w:hAnsi="Times New Roman" w:cs="Times New Roman"/>
          <w:color w:val="363636"/>
          <w:sz w:val="28"/>
          <w:szCs w:val="28"/>
          <w:lang w:eastAsia="uk-UA"/>
        </w:rPr>
        <w:t>Укрдержндімспі</w:t>
      </w:r>
      <w:proofErr w:type="spellEnd"/>
      <w:r w:rsidRPr="00844596">
        <w:rPr>
          <w:rFonts w:ascii="Times New Roman" w:eastAsia="Times New Roman" w:hAnsi="Times New Roman" w:cs="Times New Roman"/>
          <w:color w:val="363636"/>
          <w:sz w:val="28"/>
          <w:szCs w:val="28"/>
          <w:lang w:eastAsia="uk-UA"/>
        </w:rPr>
        <w:t xml:space="preserve"> МОЗ України» у строк до 30.09.2025 для проходження необхідних медичних процедур та перевірки обґрунтованості раніше прийнятих рішень МСЕК про встановлення йому групи інвалідності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невідкладно, у період з 29.09.2025 до 03.10.2025 пройшов обстеження у державній установі, що підтверджується листком непрацездатності № 18957049-2035030817-1 виданим цією установою та листом директора ДУ «</w:t>
      </w:r>
      <w:proofErr w:type="spellStart"/>
      <w:r w:rsidRPr="00844596">
        <w:rPr>
          <w:rFonts w:ascii="Times New Roman" w:eastAsia="Times New Roman" w:hAnsi="Times New Roman" w:cs="Times New Roman"/>
          <w:color w:val="363636"/>
          <w:sz w:val="28"/>
          <w:szCs w:val="28"/>
          <w:lang w:eastAsia="uk-UA"/>
        </w:rPr>
        <w:t>Укрдержндімспі</w:t>
      </w:r>
      <w:proofErr w:type="spellEnd"/>
      <w:r w:rsidRPr="00844596">
        <w:rPr>
          <w:rFonts w:ascii="Times New Roman" w:eastAsia="Times New Roman" w:hAnsi="Times New Roman" w:cs="Times New Roman"/>
          <w:color w:val="363636"/>
          <w:sz w:val="28"/>
          <w:szCs w:val="28"/>
          <w:lang w:eastAsia="uk-UA"/>
        </w:rPr>
        <w:t xml:space="preserve"> МОЗ України» від 17.11.2025 № 909/01-18.</w:t>
      </w:r>
    </w:p>
    <w:p w14:paraId="29C72911"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Вказані обставини свідчать про те, що прокурор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з метою розвіювання сумнівів громадськості та забезпечення повернення довіри суспільства до органів прокуратури виявив належну ініціативу для підтвердження законності встановлення йому групи інвалідності,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587F30B7"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Інформація про результати обстеження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xml:space="preserve"> О.Ю. наразі до Комісії                  не надходила.</w:t>
      </w:r>
    </w:p>
    <w:p w14:paraId="227CB785"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пенсію по інвалідності отримує відповідно до частини дев’ятої статті 86 Закону №1697-VII, призначеної на підставі рішення Пологівського районного суду Запорізької області від 10.10.2017 у справі                        № 324/1029/17 за наявності стажу роботи в органах прокуратури понад 10 років та чинної довідки МСЕК про встановлення йому ІІ група інвалідності</w:t>
      </w:r>
    </w:p>
    <w:p w14:paraId="25993765"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У межах кримінального провадження № (конфіденційна інформація) </w:t>
      </w:r>
      <w:proofErr w:type="spellStart"/>
      <w:r w:rsidRPr="00844596">
        <w:rPr>
          <w:rFonts w:ascii="Times New Roman" w:eastAsia="Times New Roman" w:hAnsi="Times New Roman" w:cs="Times New Roman"/>
          <w:color w:val="363636"/>
          <w:sz w:val="28"/>
          <w:szCs w:val="28"/>
          <w:lang w:eastAsia="uk-UA"/>
        </w:rPr>
        <w:t>Маленко</w:t>
      </w:r>
      <w:proofErr w:type="spellEnd"/>
      <w:r w:rsidRPr="00844596">
        <w:rPr>
          <w:rFonts w:ascii="Times New Roman" w:eastAsia="Times New Roman" w:hAnsi="Times New Roman" w:cs="Times New Roman"/>
          <w:color w:val="363636"/>
          <w:sz w:val="28"/>
          <w:szCs w:val="28"/>
          <w:lang w:eastAsia="uk-UA"/>
        </w:rPr>
        <w:t xml:space="preserve"> О.Ю. не викликався для проведення допиту чи інших процесуальних дій, повідомлення про підозру йому не вручалося.</w:t>
      </w:r>
    </w:p>
    <w:p w14:paraId="01EEDB83"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Під час дисциплінарного провадження даних, які б вказували  на прийняття рішень про надання </w:t>
      </w:r>
      <w:proofErr w:type="spellStart"/>
      <w:r w:rsidRPr="00844596">
        <w:rPr>
          <w:rFonts w:ascii="Times New Roman" w:eastAsia="Times New Roman" w:hAnsi="Times New Roman" w:cs="Times New Roman"/>
          <w:color w:val="363636"/>
          <w:sz w:val="28"/>
          <w:szCs w:val="28"/>
          <w:lang w:eastAsia="uk-UA"/>
        </w:rPr>
        <w:t>Маленку</w:t>
      </w:r>
      <w:proofErr w:type="spellEnd"/>
      <w:r w:rsidRPr="00844596">
        <w:rPr>
          <w:rFonts w:ascii="Times New Roman" w:eastAsia="Times New Roman" w:hAnsi="Times New Roman" w:cs="Times New Roman"/>
          <w:color w:val="363636"/>
          <w:sz w:val="28"/>
          <w:szCs w:val="28"/>
          <w:lang w:eastAsia="uk-UA"/>
        </w:rPr>
        <w:t xml:space="preserve"> О.Ю. статусу особи з інвалідністю та призначення йому пенсії в умовах впливу прокурора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О.Ю. на відповідних уповноважених осіб у будь-який спосіб з використання статусу прокурора                          Комісією не отримано, не надано таких даних і скаржником.</w:t>
      </w:r>
    </w:p>
    <w:p w14:paraId="4367DE72"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О.Ю.                        не підтвердилися, його дії не суперечать вимогам Законів України № 1697-VII, «Про запобігання корупції», Кодексу.</w:t>
      </w:r>
    </w:p>
    <w:p w14:paraId="02CD9B8E"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24D53C6D"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lastRenderedPageBreak/>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xml:space="preserve"> О.Ю. при отриманні (продовженні) статусу особи з інвалідністю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які не знайшли свого об’єктивного підтвердження.</w:t>
      </w:r>
    </w:p>
    <w:p w14:paraId="237BF107"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У зв’язку з цим підстав для притягнення прокурора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xml:space="preserve"> О.Ю.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64DA5256"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Інших обставин, що мають значення для прийняття рішення Комісією                        не встановлено.</w:t>
      </w:r>
    </w:p>
    <w:p w14:paraId="2695A14F"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555A1509" w14:textId="77777777" w:rsidR="00844596" w:rsidRPr="00844596" w:rsidRDefault="00844596" w:rsidP="00844596">
      <w:pPr>
        <w:shd w:val="clear" w:color="auto" w:fill="FCFCFC"/>
        <w:spacing w:after="0" w:line="240" w:lineRule="auto"/>
        <w:ind w:right="-142"/>
        <w:jc w:val="center"/>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В И Р І Ш И Л А:</w:t>
      </w:r>
    </w:p>
    <w:p w14:paraId="7BE5E317"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Дисциплінарне провадження № 07/3/2-659дс-141дп-25 стосовно   першого заступника керівника Бердянської місцевої прокуратури Запорізької області                     </w:t>
      </w:r>
      <w:proofErr w:type="spellStart"/>
      <w:r w:rsidRPr="00844596">
        <w:rPr>
          <w:rFonts w:ascii="Times New Roman" w:eastAsia="Times New Roman" w:hAnsi="Times New Roman" w:cs="Times New Roman"/>
          <w:color w:val="363636"/>
          <w:sz w:val="28"/>
          <w:szCs w:val="28"/>
          <w:lang w:eastAsia="uk-UA"/>
        </w:rPr>
        <w:t>Маленка</w:t>
      </w:r>
      <w:proofErr w:type="spellEnd"/>
      <w:r w:rsidRPr="00844596">
        <w:rPr>
          <w:rFonts w:ascii="Times New Roman" w:eastAsia="Times New Roman" w:hAnsi="Times New Roman" w:cs="Times New Roman"/>
          <w:color w:val="363636"/>
          <w:sz w:val="28"/>
          <w:szCs w:val="28"/>
          <w:lang w:eastAsia="uk-UA"/>
        </w:rPr>
        <w:t xml:space="preserve"> Олександра Юрійовича закрити.</w:t>
      </w:r>
    </w:p>
    <w:p w14:paraId="3D45EDFB" w14:textId="77777777" w:rsidR="00844596" w:rsidRPr="00844596" w:rsidRDefault="00844596" w:rsidP="00844596">
      <w:pPr>
        <w:shd w:val="clear" w:color="auto" w:fill="FCFCFC"/>
        <w:spacing w:after="0" w:line="240" w:lineRule="auto"/>
        <w:ind w:right="-142"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xml:space="preserve">Копії рішення направити прокурору </w:t>
      </w:r>
      <w:proofErr w:type="spellStart"/>
      <w:r w:rsidRPr="00844596">
        <w:rPr>
          <w:rFonts w:ascii="Times New Roman" w:eastAsia="Times New Roman" w:hAnsi="Times New Roman" w:cs="Times New Roman"/>
          <w:color w:val="363636"/>
          <w:sz w:val="28"/>
          <w:szCs w:val="28"/>
          <w:lang w:eastAsia="uk-UA"/>
        </w:rPr>
        <w:t>Маленку</w:t>
      </w:r>
      <w:proofErr w:type="spellEnd"/>
      <w:r w:rsidRPr="00844596">
        <w:rPr>
          <w:rFonts w:ascii="Times New Roman" w:eastAsia="Times New Roman" w:hAnsi="Times New Roman" w:cs="Times New Roman"/>
          <w:color w:val="363636"/>
          <w:sz w:val="28"/>
          <w:szCs w:val="28"/>
          <w:lang w:eastAsia="uk-UA"/>
        </w:rPr>
        <w:t xml:space="preserve"> О.Ю., керівнику Запорізької обласної прокуратури, а також особі, яка подала дисциплінарну скаргу.</w:t>
      </w:r>
    </w:p>
    <w:p w14:paraId="3EC77D24" w14:textId="77777777" w:rsidR="00844596" w:rsidRPr="00844596" w:rsidRDefault="00844596" w:rsidP="00844596">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r w:rsidRPr="00844596">
        <w:rPr>
          <w:rFonts w:ascii="Arial" w:eastAsia="Times New Roman" w:hAnsi="Arial" w:cs="Arial"/>
          <w:color w:val="363636"/>
          <w:sz w:val="24"/>
          <w:szCs w:val="24"/>
          <w:lang w:eastAsia="uk-UA"/>
        </w:rPr>
        <w:t>.</w:t>
      </w:r>
    </w:p>
    <w:p w14:paraId="0618A872" w14:textId="77777777" w:rsidR="00844596" w:rsidRPr="00844596" w:rsidRDefault="00844596" w:rsidP="00844596">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844596" w:rsidRPr="00844596" w14:paraId="2F4AD623" w14:textId="77777777" w:rsidTr="00844596">
        <w:tc>
          <w:tcPr>
            <w:tcW w:w="3276" w:type="dxa"/>
            <w:shd w:val="clear" w:color="auto" w:fill="FCFCFC"/>
            <w:tcMar>
              <w:top w:w="0" w:type="dxa"/>
              <w:left w:w="108" w:type="dxa"/>
              <w:bottom w:w="0" w:type="dxa"/>
              <w:right w:w="108" w:type="dxa"/>
            </w:tcMar>
            <w:hideMark/>
          </w:tcPr>
          <w:p w14:paraId="7B02D322" w14:textId="77777777" w:rsidR="00844596" w:rsidRPr="00844596" w:rsidRDefault="00844596" w:rsidP="00844596">
            <w:pPr>
              <w:spacing w:after="0" w:line="240" w:lineRule="auto"/>
              <w:ind w:right="-284" w:firstLine="283"/>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366AC89F" w14:textId="77777777" w:rsidR="00844596" w:rsidRPr="00844596" w:rsidRDefault="00844596" w:rsidP="00844596">
            <w:pPr>
              <w:spacing w:after="0" w:line="240" w:lineRule="auto"/>
              <w:ind w:right="-284" w:firstLine="283"/>
              <w:jc w:val="center"/>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99F4C9C" w14:textId="77777777" w:rsidR="00844596" w:rsidRPr="00844596" w:rsidRDefault="00844596" w:rsidP="00844596">
            <w:pPr>
              <w:spacing w:after="0" w:line="240" w:lineRule="auto"/>
              <w:ind w:right="-284" w:firstLine="283"/>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Максим РАДЗІВОН</w:t>
            </w:r>
          </w:p>
        </w:tc>
      </w:tr>
      <w:tr w:rsidR="00844596" w:rsidRPr="00844596" w14:paraId="1177EFCE" w14:textId="77777777" w:rsidTr="00844596">
        <w:tc>
          <w:tcPr>
            <w:tcW w:w="3276" w:type="dxa"/>
            <w:shd w:val="clear" w:color="auto" w:fill="FCFCFC"/>
            <w:tcMar>
              <w:top w:w="0" w:type="dxa"/>
              <w:left w:w="108" w:type="dxa"/>
              <w:bottom w:w="0" w:type="dxa"/>
              <w:right w:w="108" w:type="dxa"/>
            </w:tcMar>
            <w:hideMark/>
          </w:tcPr>
          <w:p w14:paraId="6505D1E8" w14:textId="77777777" w:rsidR="00844596" w:rsidRPr="00844596" w:rsidRDefault="00844596" w:rsidP="00844596">
            <w:pPr>
              <w:spacing w:after="0" w:line="240" w:lineRule="auto"/>
              <w:ind w:right="-284" w:firstLine="283"/>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B529F47" w14:textId="77777777" w:rsidR="00844596" w:rsidRPr="00844596" w:rsidRDefault="00844596" w:rsidP="00844596">
            <w:pPr>
              <w:spacing w:after="0" w:line="240" w:lineRule="auto"/>
              <w:ind w:right="-284" w:firstLine="283"/>
              <w:jc w:val="center"/>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BB53326" w14:textId="77777777" w:rsidR="00844596" w:rsidRPr="00844596" w:rsidRDefault="00844596" w:rsidP="00844596">
            <w:pPr>
              <w:spacing w:after="0" w:line="240" w:lineRule="auto"/>
              <w:ind w:right="-284" w:firstLine="283"/>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r>
      <w:tr w:rsidR="00844596" w:rsidRPr="00844596" w14:paraId="47D4B7D2" w14:textId="77777777" w:rsidTr="00844596">
        <w:tc>
          <w:tcPr>
            <w:tcW w:w="3276" w:type="dxa"/>
            <w:shd w:val="clear" w:color="auto" w:fill="FCFCFC"/>
            <w:tcMar>
              <w:top w:w="0" w:type="dxa"/>
              <w:left w:w="108" w:type="dxa"/>
              <w:bottom w:w="0" w:type="dxa"/>
              <w:right w:w="108" w:type="dxa"/>
            </w:tcMar>
            <w:hideMark/>
          </w:tcPr>
          <w:p w14:paraId="413771C0" w14:textId="77777777" w:rsidR="00844596" w:rsidRPr="00844596" w:rsidRDefault="00844596" w:rsidP="00844596">
            <w:pPr>
              <w:spacing w:after="0" w:line="240" w:lineRule="auto"/>
              <w:ind w:right="-284" w:firstLine="283"/>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713AA45" w14:textId="77777777" w:rsidR="00844596" w:rsidRPr="00844596" w:rsidRDefault="00844596" w:rsidP="00844596">
            <w:pPr>
              <w:spacing w:after="0" w:line="240" w:lineRule="auto"/>
              <w:ind w:right="-284" w:firstLine="283"/>
              <w:jc w:val="center"/>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877D28A" w14:textId="77777777" w:rsidR="00844596" w:rsidRPr="00844596" w:rsidRDefault="00844596" w:rsidP="00844596">
            <w:pPr>
              <w:spacing w:after="0" w:line="240" w:lineRule="auto"/>
              <w:ind w:right="-284" w:firstLine="283"/>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r>
      <w:tr w:rsidR="00844596" w:rsidRPr="00844596" w14:paraId="6469FE2D" w14:textId="77777777" w:rsidTr="00844596">
        <w:tc>
          <w:tcPr>
            <w:tcW w:w="3276" w:type="dxa"/>
            <w:shd w:val="clear" w:color="auto" w:fill="FCFCFC"/>
            <w:tcMar>
              <w:top w:w="0" w:type="dxa"/>
              <w:left w:w="108" w:type="dxa"/>
              <w:bottom w:w="0" w:type="dxa"/>
              <w:right w:w="108" w:type="dxa"/>
            </w:tcMar>
            <w:hideMark/>
          </w:tcPr>
          <w:p w14:paraId="469CDC43" w14:textId="77777777" w:rsidR="00844596" w:rsidRPr="00844596" w:rsidRDefault="00844596" w:rsidP="00844596">
            <w:pPr>
              <w:spacing w:after="0" w:line="240" w:lineRule="auto"/>
              <w:ind w:right="-284" w:firstLine="283"/>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0ABAE28A" w14:textId="77777777" w:rsidR="00844596" w:rsidRPr="00844596" w:rsidRDefault="00844596" w:rsidP="00844596">
            <w:pPr>
              <w:spacing w:after="0" w:line="240" w:lineRule="auto"/>
              <w:ind w:right="-284" w:firstLine="283"/>
              <w:jc w:val="center"/>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E9186B3"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Світлана БОБРОВНИК</w:t>
            </w:r>
          </w:p>
          <w:p w14:paraId="6FE94E33"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Олег БУЛУЛУКОВ</w:t>
            </w:r>
          </w:p>
        </w:tc>
      </w:tr>
      <w:tr w:rsidR="00844596" w:rsidRPr="00844596" w14:paraId="2FCE419E" w14:textId="77777777" w:rsidTr="00844596">
        <w:tc>
          <w:tcPr>
            <w:tcW w:w="3276" w:type="dxa"/>
            <w:shd w:val="clear" w:color="auto" w:fill="FCFCFC"/>
            <w:tcMar>
              <w:top w:w="0" w:type="dxa"/>
              <w:left w:w="108" w:type="dxa"/>
              <w:bottom w:w="0" w:type="dxa"/>
              <w:right w:w="108" w:type="dxa"/>
            </w:tcMar>
            <w:hideMark/>
          </w:tcPr>
          <w:p w14:paraId="5148E3BB"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4555F89" w14:textId="77777777" w:rsidR="00844596" w:rsidRPr="00844596" w:rsidRDefault="00844596" w:rsidP="00844596">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A3F0C79"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r>
      <w:tr w:rsidR="00844596" w:rsidRPr="00844596" w14:paraId="02A40B07" w14:textId="77777777" w:rsidTr="00844596">
        <w:tc>
          <w:tcPr>
            <w:tcW w:w="3276" w:type="dxa"/>
            <w:shd w:val="clear" w:color="auto" w:fill="FCFCFC"/>
            <w:tcMar>
              <w:top w:w="0" w:type="dxa"/>
              <w:left w:w="108" w:type="dxa"/>
              <w:bottom w:w="0" w:type="dxa"/>
              <w:right w:w="108" w:type="dxa"/>
            </w:tcMar>
            <w:hideMark/>
          </w:tcPr>
          <w:p w14:paraId="16B82511"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172A869" w14:textId="77777777" w:rsidR="00844596" w:rsidRPr="00844596" w:rsidRDefault="00844596" w:rsidP="00844596">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6B39692"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Ніна ГАРБУЗА</w:t>
            </w:r>
          </w:p>
        </w:tc>
      </w:tr>
      <w:tr w:rsidR="00844596" w:rsidRPr="00844596" w14:paraId="0DEF2EE1" w14:textId="77777777" w:rsidTr="00844596">
        <w:tc>
          <w:tcPr>
            <w:tcW w:w="3276" w:type="dxa"/>
            <w:shd w:val="clear" w:color="auto" w:fill="FCFCFC"/>
            <w:tcMar>
              <w:top w:w="0" w:type="dxa"/>
              <w:left w:w="108" w:type="dxa"/>
              <w:bottom w:w="0" w:type="dxa"/>
              <w:right w:w="108" w:type="dxa"/>
            </w:tcMar>
            <w:hideMark/>
          </w:tcPr>
          <w:p w14:paraId="6A47B08E"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B4D2D73" w14:textId="77777777" w:rsidR="00844596" w:rsidRPr="00844596" w:rsidRDefault="00844596" w:rsidP="00844596">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844596" w:rsidRPr="00844596" w14:paraId="2AD8DFDD" w14:textId="77777777">
              <w:tc>
                <w:tcPr>
                  <w:tcW w:w="10065" w:type="dxa"/>
                  <w:tcMar>
                    <w:top w:w="0" w:type="dxa"/>
                    <w:left w:w="108" w:type="dxa"/>
                    <w:bottom w:w="0" w:type="dxa"/>
                    <w:right w:w="108" w:type="dxa"/>
                  </w:tcMar>
                  <w:hideMark/>
                </w:tcPr>
                <w:p w14:paraId="3AD57AE8" w14:textId="77777777" w:rsidR="00844596" w:rsidRPr="00844596" w:rsidRDefault="00844596" w:rsidP="00844596">
                  <w:pPr>
                    <w:spacing w:beforeAutospacing="1" w:after="0" w:afterAutospacing="1" w:line="240" w:lineRule="auto"/>
                    <w:ind w:firstLine="709"/>
                    <w:textAlignment w:val="baseline"/>
                    <w:rPr>
                      <w:rFonts w:ascii="Times New Roman" w:eastAsia="Times New Roman" w:hAnsi="Times New Roman" w:cs="Times New Roman"/>
                      <w:sz w:val="24"/>
                      <w:szCs w:val="24"/>
                      <w:lang w:eastAsia="uk-UA"/>
                    </w:rPr>
                  </w:pPr>
                  <w:r w:rsidRPr="00844596">
                    <w:rPr>
                      <w:rFonts w:ascii="Times New Roman" w:eastAsia="Times New Roman" w:hAnsi="Times New Roman" w:cs="Times New Roman"/>
                      <w:b/>
                      <w:bCs/>
                      <w:sz w:val="28"/>
                      <w:szCs w:val="28"/>
                      <w:lang w:eastAsia="uk-UA"/>
                    </w:rPr>
                    <w:t>      </w:t>
                  </w:r>
                </w:p>
              </w:tc>
            </w:tr>
            <w:tr w:rsidR="00844596" w:rsidRPr="00844596" w14:paraId="39DF2835" w14:textId="77777777">
              <w:tc>
                <w:tcPr>
                  <w:tcW w:w="10065" w:type="dxa"/>
                  <w:tcMar>
                    <w:top w:w="0" w:type="dxa"/>
                    <w:left w:w="108" w:type="dxa"/>
                    <w:bottom w:w="0" w:type="dxa"/>
                    <w:right w:w="108" w:type="dxa"/>
                  </w:tcMar>
                  <w:hideMark/>
                </w:tcPr>
                <w:p w14:paraId="5D10E2FF" w14:textId="77777777" w:rsidR="00844596" w:rsidRPr="00844596" w:rsidRDefault="00844596" w:rsidP="00844596">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844596">
                    <w:rPr>
                      <w:rFonts w:ascii="Times New Roman" w:eastAsia="Times New Roman" w:hAnsi="Times New Roman" w:cs="Times New Roman"/>
                      <w:b/>
                      <w:bCs/>
                      <w:sz w:val="28"/>
                      <w:szCs w:val="28"/>
                      <w:lang w:eastAsia="uk-UA"/>
                    </w:rPr>
                    <w:t>        </w:t>
                  </w:r>
                </w:p>
                <w:p w14:paraId="6BE135F0" w14:textId="77777777" w:rsidR="00844596" w:rsidRPr="00844596" w:rsidRDefault="00844596" w:rsidP="00844596">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844596">
                    <w:rPr>
                      <w:rFonts w:ascii="Times New Roman" w:eastAsia="Times New Roman" w:hAnsi="Times New Roman" w:cs="Times New Roman"/>
                      <w:b/>
                      <w:bCs/>
                      <w:sz w:val="28"/>
                      <w:szCs w:val="28"/>
                      <w:lang w:eastAsia="uk-UA"/>
                    </w:rPr>
                    <w:t>       Катерина КОВАЛЬ</w:t>
                  </w:r>
                </w:p>
              </w:tc>
            </w:tr>
          </w:tbl>
          <w:p w14:paraId="41164202"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r>
      <w:tr w:rsidR="00844596" w:rsidRPr="00844596" w14:paraId="1B48EB8F" w14:textId="77777777" w:rsidTr="00844596">
        <w:tc>
          <w:tcPr>
            <w:tcW w:w="3276" w:type="dxa"/>
            <w:shd w:val="clear" w:color="auto" w:fill="FCFCFC"/>
            <w:tcMar>
              <w:top w:w="0" w:type="dxa"/>
              <w:left w:w="108" w:type="dxa"/>
              <w:bottom w:w="0" w:type="dxa"/>
              <w:right w:w="108" w:type="dxa"/>
            </w:tcMar>
            <w:hideMark/>
          </w:tcPr>
          <w:p w14:paraId="2BE633A6"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9582CD7" w14:textId="77777777" w:rsidR="00844596" w:rsidRPr="00844596" w:rsidRDefault="00844596" w:rsidP="00844596">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6BCFD2A"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r>
      <w:tr w:rsidR="00844596" w:rsidRPr="00844596" w14:paraId="03A10B01" w14:textId="77777777" w:rsidTr="00844596">
        <w:tc>
          <w:tcPr>
            <w:tcW w:w="3276" w:type="dxa"/>
            <w:shd w:val="clear" w:color="auto" w:fill="FCFCFC"/>
            <w:tcMar>
              <w:top w:w="0" w:type="dxa"/>
              <w:left w:w="108" w:type="dxa"/>
              <w:bottom w:w="0" w:type="dxa"/>
              <w:right w:w="108" w:type="dxa"/>
            </w:tcMar>
            <w:hideMark/>
          </w:tcPr>
          <w:p w14:paraId="5781825F"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E7363E9" w14:textId="77777777" w:rsidR="00844596" w:rsidRPr="00844596" w:rsidRDefault="00844596" w:rsidP="00844596">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BCC9C9D"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Дмитро КУРИЛЕНКО</w:t>
            </w:r>
          </w:p>
        </w:tc>
      </w:tr>
      <w:tr w:rsidR="00844596" w:rsidRPr="00844596" w14:paraId="4948E959" w14:textId="77777777" w:rsidTr="00844596">
        <w:tc>
          <w:tcPr>
            <w:tcW w:w="3276" w:type="dxa"/>
            <w:shd w:val="clear" w:color="auto" w:fill="FCFCFC"/>
            <w:tcMar>
              <w:top w:w="0" w:type="dxa"/>
              <w:left w:w="108" w:type="dxa"/>
              <w:bottom w:w="0" w:type="dxa"/>
              <w:right w:w="108" w:type="dxa"/>
            </w:tcMar>
            <w:hideMark/>
          </w:tcPr>
          <w:p w14:paraId="542FE247"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C08B17B" w14:textId="77777777" w:rsidR="00844596" w:rsidRPr="00844596" w:rsidRDefault="00844596" w:rsidP="00844596">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48DA6E9"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r>
      <w:tr w:rsidR="00844596" w:rsidRPr="00844596" w14:paraId="51FE6C5A" w14:textId="77777777" w:rsidTr="00844596">
        <w:tc>
          <w:tcPr>
            <w:tcW w:w="3276" w:type="dxa"/>
            <w:shd w:val="clear" w:color="auto" w:fill="FCFCFC"/>
            <w:tcMar>
              <w:top w:w="0" w:type="dxa"/>
              <w:left w:w="108" w:type="dxa"/>
              <w:bottom w:w="0" w:type="dxa"/>
              <w:right w:w="108" w:type="dxa"/>
            </w:tcMar>
            <w:hideMark/>
          </w:tcPr>
          <w:p w14:paraId="0D2CD7B9"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lastRenderedPageBreak/>
              <w:t> </w:t>
            </w:r>
          </w:p>
        </w:tc>
        <w:tc>
          <w:tcPr>
            <w:tcW w:w="2371" w:type="dxa"/>
            <w:shd w:val="clear" w:color="auto" w:fill="FCFCFC"/>
            <w:tcMar>
              <w:top w:w="0" w:type="dxa"/>
              <w:left w:w="108" w:type="dxa"/>
              <w:bottom w:w="0" w:type="dxa"/>
              <w:right w:w="108" w:type="dxa"/>
            </w:tcMar>
            <w:hideMark/>
          </w:tcPr>
          <w:p w14:paraId="0C5C8643" w14:textId="77777777" w:rsidR="00844596" w:rsidRPr="00844596" w:rsidRDefault="00844596" w:rsidP="00844596">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49778B4"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r>
      <w:tr w:rsidR="00844596" w:rsidRPr="00844596" w14:paraId="21D07E21" w14:textId="77777777" w:rsidTr="00844596">
        <w:tc>
          <w:tcPr>
            <w:tcW w:w="3276" w:type="dxa"/>
            <w:shd w:val="clear" w:color="auto" w:fill="FCFCFC"/>
            <w:tcMar>
              <w:top w:w="0" w:type="dxa"/>
              <w:left w:w="108" w:type="dxa"/>
              <w:bottom w:w="0" w:type="dxa"/>
              <w:right w:w="108" w:type="dxa"/>
            </w:tcMar>
            <w:hideMark/>
          </w:tcPr>
          <w:p w14:paraId="288FA62B"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9E6818F" w14:textId="77777777" w:rsidR="00844596" w:rsidRPr="00844596" w:rsidRDefault="00844596" w:rsidP="00844596">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B051ECC"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Віталій МАВРОДІ</w:t>
            </w:r>
          </w:p>
          <w:p w14:paraId="5E7B3566"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p w14:paraId="37BC7A39"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p w14:paraId="54A9B353"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Олексій МІХЕД</w:t>
            </w:r>
          </w:p>
          <w:p w14:paraId="0D515018"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p w14:paraId="037A7380"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p w14:paraId="0BADB39E"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Євгенія МНИШЕНКО</w:t>
            </w:r>
          </w:p>
        </w:tc>
      </w:tr>
      <w:tr w:rsidR="00844596" w:rsidRPr="00844596" w14:paraId="31DE192A" w14:textId="77777777" w:rsidTr="00844596">
        <w:tc>
          <w:tcPr>
            <w:tcW w:w="3276" w:type="dxa"/>
            <w:shd w:val="clear" w:color="auto" w:fill="FCFCFC"/>
            <w:tcMar>
              <w:top w:w="0" w:type="dxa"/>
              <w:left w:w="108" w:type="dxa"/>
              <w:bottom w:w="0" w:type="dxa"/>
              <w:right w:w="108" w:type="dxa"/>
            </w:tcMar>
            <w:hideMark/>
          </w:tcPr>
          <w:p w14:paraId="568387A3"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EF75547" w14:textId="77777777" w:rsidR="00844596" w:rsidRPr="00844596" w:rsidRDefault="00844596" w:rsidP="00844596">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18F4F32"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r>
      <w:tr w:rsidR="00844596" w:rsidRPr="00844596" w14:paraId="472E463F" w14:textId="77777777" w:rsidTr="00844596">
        <w:trPr>
          <w:trHeight w:val="66"/>
        </w:trPr>
        <w:tc>
          <w:tcPr>
            <w:tcW w:w="3276" w:type="dxa"/>
            <w:shd w:val="clear" w:color="auto" w:fill="FCFCFC"/>
            <w:tcMar>
              <w:top w:w="0" w:type="dxa"/>
              <w:left w:w="108" w:type="dxa"/>
              <w:bottom w:w="0" w:type="dxa"/>
              <w:right w:w="108" w:type="dxa"/>
            </w:tcMar>
            <w:hideMark/>
          </w:tcPr>
          <w:p w14:paraId="30783E98"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0061AFF" w14:textId="77777777" w:rsidR="00844596" w:rsidRPr="00844596" w:rsidRDefault="00844596" w:rsidP="00844596">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54670F1"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w:t>
            </w:r>
          </w:p>
          <w:p w14:paraId="0A67B242" w14:textId="77777777" w:rsidR="00844596" w:rsidRPr="00844596" w:rsidRDefault="00844596" w:rsidP="00844596">
            <w:pPr>
              <w:spacing w:after="0" w:line="240" w:lineRule="auto"/>
              <w:ind w:left="-426" w:right="-284" w:firstLine="709"/>
              <w:textAlignment w:val="baseline"/>
              <w:rPr>
                <w:rFonts w:ascii="Arial" w:eastAsia="Times New Roman" w:hAnsi="Arial" w:cs="Arial"/>
                <w:color w:val="363636"/>
                <w:sz w:val="24"/>
                <w:szCs w:val="24"/>
                <w:lang w:eastAsia="uk-UA"/>
              </w:rPr>
            </w:pPr>
            <w:r w:rsidRPr="00844596">
              <w:rPr>
                <w:rFonts w:ascii="Times New Roman" w:eastAsia="Times New Roman" w:hAnsi="Times New Roman" w:cs="Times New Roman"/>
                <w:b/>
                <w:bCs/>
                <w:color w:val="363636"/>
                <w:sz w:val="28"/>
                <w:szCs w:val="28"/>
                <w:lang w:eastAsia="uk-UA"/>
              </w:rPr>
              <w:t>         Тетяна СТЕПАНОВА</w:t>
            </w:r>
          </w:p>
        </w:tc>
      </w:tr>
    </w:tbl>
    <w:p w14:paraId="5F7CCF9E" w14:textId="5549C889" w:rsidR="00B72EFE" w:rsidRPr="00D86F71" w:rsidRDefault="00B72EFE" w:rsidP="00844596">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28211</Words>
  <Characters>16081</Characters>
  <Application>Microsoft Office Word</Application>
  <DocSecurity>0</DocSecurity>
  <Lines>134</Lines>
  <Paragraphs>88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2026-04-06T12:05:00Z</dcterms:created>
  <dcterms:modified xsi:type="dcterms:W3CDTF">2026-04-06T12:05:00Z</dcterms:modified>
</cp:coreProperties>
</file>